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BF1B" w14:textId="5685BAB8" w:rsidR="00646AE3" w:rsidRDefault="00646AE3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 da </w:t>
      </w:r>
      <w:r w:rsidR="00327BD1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DISCO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14:paraId="18D28276" w14:textId="08D27817" w:rsidR="00632AD8" w:rsidRPr="000B4FDF" w:rsidRDefault="000B4FDF" w:rsidP="000B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B4FDF">
        <w:rPr>
          <w:rFonts w:ascii="Arial" w:eastAsia="Times New Roman" w:hAnsi="Arial" w:cs="Arial"/>
          <w:b/>
          <w:bCs/>
          <w:sz w:val="20"/>
          <w:szCs w:val="20"/>
        </w:rPr>
        <w:t>SERVIÇOS SEM REGIME DE DEDICAÇÃO EXCLUSIVA DE MÃO DE OBRA</w:t>
      </w:r>
    </w:p>
    <w:p w14:paraId="311E450D" w14:textId="1BC7CACA" w:rsidR="00646AE3" w:rsidRPr="00724041" w:rsidRDefault="00646AE3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724041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ATENÇÃO!</w:t>
      </w:r>
      <w:r w:rsidR="004471D0" w:rsidRPr="00724041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 w:rsidR="004471D0" w:rsidRPr="00724041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S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  <w:shd w:val="clear" w:color="auto" w:fill="FFFFFF" w:themeFill="background1"/>
        </w:rPr>
        <w:t xml:space="preserve">e </w:t>
      </w:r>
      <w:r w:rsidR="00327BD1">
        <w:rPr>
          <w:rFonts w:ascii="Arial" w:hAnsi="Arial" w:cs="Arial"/>
          <w:b/>
          <w:iCs/>
          <w:color w:val="000000"/>
          <w:sz w:val="20"/>
          <w:szCs w:val="20"/>
          <w:shd w:val="clear" w:color="auto" w:fill="FFFFFF" w:themeFill="background1"/>
        </w:rPr>
        <w:t xml:space="preserve">no </w:t>
      </w:r>
      <w:r w:rsidR="007F11A2">
        <w:rPr>
          <w:rFonts w:ascii="Arial" w:hAnsi="Arial" w:cs="Arial"/>
          <w:b/>
          <w:iCs/>
          <w:color w:val="000000"/>
          <w:sz w:val="20"/>
          <w:szCs w:val="20"/>
        </w:rPr>
        <w:t xml:space="preserve">Termo de Referência tiver disposto 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que </w:t>
      </w:r>
      <w:r w:rsidR="0041692E">
        <w:rPr>
          <w:rFonts w:ascii="Arial" w:hAnsi="Arial" w:cs="Arial"/>
          <w:b/>
          <w:iCs/>
          <w:color w:val="000000"/>
          <w:sz w:val="20"/>
          <w:szCs w:val="20"/>
        </w:rPr>
        <w:t>o prazo de vigên</w:t>
      </w:r>
      <w:r w:rsidR="00EB0B50">
        <w:rPr>
          <w:rFonts w:ascii="Arial" w:hAnsi="Arial" w:cs="Arial"/>
          <w:b/>
          <w:iCs/>
          <w:color w:val="000000"/>
          <w:sz w:val="20"/>
          <w:szCs w:val="20"/>
        </w:rPr>
        <w:t xml:space="preserve">cia da contratação será contado </w:t>
      </w:r>
      <w:r w:rsidR="00E059CB">
        <w:rPr>
          <w:rFonts w:ascii="Arial" w:hAnsi="Arial" w:cs="Arial"/>
          <w:b/>
          <w:iCs/>
          <w:color w:val="000000"/>
          <w:sz w:val="20"/>
          <w:szCs w:val="20"/>
        </w:rPr>
        <w:t>da data de assinatura do Termo de Contrato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, o presente documento deverá ser preenchido pelo setor requisitante de modo a auxiliar a </w:t>
      </w:r>
      <w:r w:rsidR="00327BD1">
        <w:rPr>
          <w:rFonts w:ascii="Arial" w:hAnsi="Arial" w:cs="Arial"/>
          <w:b/>
          <w:iCs/>
          <w:color w:val="000000"/>
          <w:sz w:val="20"/>
          <w:szCs w:val="20"/>
        </w:rPr>
        <w:t>DISCO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 na elaboração </w:t>
      </w:r>
      <w:r w:rsidR="00E059CB">
        <w:rPr>
          <w:rFonts w:ascii="Arial" w:hAnsi="Arial" w:cs="Arial"/>
          <w:b/>
          <w:iCs/>
          <w:color w:val="000000"/>
          <w:sz w:val="20"/>
          <w:szCs w:val="20"/>
        </w:rPr>
        <w:t>da minuta do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 Termo de Contrato, que será anexad</w:t>
      </w:r>
      <w:r w:rsidR="006C0D13">
        <w:rPr>
          <w:rFonts w:ascii="Arial" w:hAnsi="Arial" w:cs="Arial"/>
          <w:b/>
          <w:iCs/>
          <w:color w:val="000000"/>
          <w:sz w:val="20"/>
          <w:szCs w:val="20"/>
        </w:rPr>
        <w:t>a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 ao edital da licitação.</w:t>
      </w:r>
    </w:p>
    <w:p w14:paraId="714BE02E" w14:textId="77777777" w:rsidR="004471D0" w:rsidRDefault="004471D0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6E44A76" w14:textId="77777777" w:rsidR="004471D0" w:rsidRPr="004471D0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Assim como o Termo de Referência, o presente documento também deverá atender ao </w:t>
      </w:r>
      <w:r w:rsidRPr="004471D0">
        <w:rPr>
          <w:rFonts w:ascii="Arial" w:eastAsia="Times New Roman" w:hAnsi="Arial" w:cs="Arial"/>
          <w:bCs/>
          <w:sz w:val="20"/>
          <w:szCs w:val="20"/>
        </w:rPr>
        <w:t>Código de Cores previsto no Instrumento de Padronização dos Procedimentos de Contratação, disponível no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471D0">
        <w:rPr>
          <w:rFonts w:ascii="Arial" w:eastAsia="Times New Roman" w:hAnsi="Arial" w:cs="Arial"/>
          <w:bCs/>
          <w:sz w:val="20"/>
          <w:szCs w:val="20"/>
        </w:rPr>
        <w:t xml:space="preserve">link </w:t>
      </w:r>
      <w:hyperlink r:id="rId5" w:history="1">
        <w:r w:rsidRPr="00C505FD">
          <w:rPr>
            <w:rStyle w:val="Hiperligao"/>
            <w:rFonts w:ascii="Arial" w:eastAsia="Times New Roman" w:hAnsi="Arial" w:cs="Arial"/>
            <w:bCs/>
            <w:sz w:val="20"/>
            <w:szCs w:val="20"/>
          </w:rPr>
          <w:t>https://www.gov.br/agu/pt-br/composicao/cgu/cgu/guias/instrumento-de-padronizacao-dos-procedimento-de-contratacao-agu-fev-2024.pdf</w:t>
        </w:r>
      </w:hyperlink>
      <w:r>
        <w:rPr>
          <w:rFonts w:ascii="Arial" w:eastAsia="Times New Roman" w:hAnsi="Arial" w:cs="Arial"/>
          <w:bCs/>
          <w:sz w:val="20"/>
          <w:szCs w:val="20"/>
        </w:rPr>
        <w:t xml:space="preserve"> ,</w:t>
      </w:r>
      <w:r w:rsidRPr="004471D0">
        <w:rPr>
          <w:rFonts w:ascii="Arial" w:eastAsia="Times New Roman" w:hAnsi="Arial" w:cs="Arial"/>
          <w:bCs/>
          <w:sz w:val="20"/>
          <w:szCs w:val="20"/>
        </w:rPr>
        <w:t> conforme o exposto abaixo:</w:t>
      </w:r>
    </w:p>
    <w:p w14:paraId="7F094D2E" w14:textId="77777777" w:rsidR="004471D0" w:rsidRPr="004471D0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2E2E662" w14:textId="77777777" w:rsidR="004471D0" w:rsidRDefault="007F11A2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2735555E" wp14:editId="4418CAFE">
            <wp:extent cx="5400040" cy="1884831"/>
            <wp:effectExtent l="0" t="0" r="0" b="1270"/>
            <wp:docPr id="2" name="Imagem 2" descr="C:\Users\12699303704\AppData\Local\Microsoft\Windows\INetCache\Content.MSO\FC7DBF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699303704\AppData\Local\Microsoft\Windows\INetCache\Content.MSO\FC7DBF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FD10" w14:textId="77777777" w:rsidR="00724041" w:rsidRDefault="00724041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8754940" w14:textId="77777777" w:rsidR="00444501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71D0">
        <w:rPr>
          <w:rFonts w:ascii="Arial" w:eastAsia="Times New Roman" w:hAnsi="Arial" w:cs="Arial"/>
          <w:bCs/>
          <w:sz w:val="20"/>
          <w:szCs w:val="20"/>
        </w:rPr>
        <w:t xml:space="preserve">O código de cores previsto acima serve para sinalizar à Procuradoria Jurídica, responsável por analisar o processo, todas as modificações feitas </w:t>
      </w:r>
      <w:r w:rsidR="00444501" w:rsidRPr="00324A9D">
        <w:rPr>
          <w:rFonts w:ascii="Arial" w:eastAsia="Times New Roman" w:hAnsi="Arial" w:cs="Arial"/>
          <w:bCs/>
          <w:sz w:val="20"/>
          <w:szCs w:val="20"/>
        </w:rPr>
        <w:t xml:space="preserve">na cláusula nona </w:t>
      </w:r>
      <w:r w:rsidR="00A34154">
        <w:rPr>
          <w:rFonts w:ascii="Arial" w:eastAsia="Times New Roman" w:hAnsi="Arial" w:cs="Arial"/>
          <w:bCs/>
          <w:sz w:val="20"/>
          <w:szCs w:val="20"/>
        </w:rPr>
        <w:t>(</w:t>
      </w:r>
      <w:r>
        <w:rPr>
          <w:rFonts w:ascii="Arial" w:eastAsia="Times New Roman" w:hAnsi="Arial" w:cs="Arial"/>
          <w:bCs/>
          <w:sz w:val="20"/>
          <w:szCs w:val="20"/>
        </w:rPr>
        <w:t>que versa sobre as obrigações do contratado</w:t>
      </w:r>
      <w:r w:rsidR="00A34154">
        <w:rPr>
          <w:rFonts w:ascii="Arial" w:eastAsia="Times New Roman" w:hAnsi="Arial" w:cs="Arial"/>
          <w:bCs/>
          <w:sz w:val="20"/>
          <w:szCs w:val="20"/>
        </w:rPr>
        <w:t>)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14:paraId="1687C83C" w14:textId="77777777" w:rsidR="00444501" w:rsidRDefault="00444501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219712C" w14:textId="6282FED0" w:rsidR="004471D0" w:rsidRPr="00314E26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778E8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A</w:t>
      </w:r>
      <w:r w:rsidR="007F11A2" w:rsidRPr="00B778E8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lgumas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F11A2">
        <w:rPr>
          <w:rFonts w:ascii="Arial" w:eastAsia="Times New Roman" w:hAnsi="Arial" w:cs="Arial"/>
          <w:b/>
          <w:bCs/>
          <w:sz w:val="20"/>
          <w:szCs w:val="20"/>
        </w:rPr>
        <w:t>modificações</w:t>
      </w:r>
      <w:r w:rsidR="007F11A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já foram feitas </w:t>
      </w:r>
      <w:r w:rsidR="00724041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pela </w:t>
      </w:r>
      <w:r w:rsidR="00327BD1">
        <w:rPr>
          <w:rFonts w:ascii="Arial" w:eastAsia="Times New Roman" w:hAnsi="Arial" w:cs="Arial"/>
          <w:b/>
          <w:bCs/>
          <w:sz w:val="20"/>
          <w:szCs w:val="20"/>
        </w:rPr>
        <w:t>DISCO</w:t>
      </w:r>
      <w:r w:rsidR="00B778E8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724041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Caberá ao setor requisitante proceder nas 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demais alterações que </w:t>
      </w:r>
      <w:r w:rsidR="0041692E">
        <w:rPr>
          <w:rFonts w:ascii="Arial" w:eastAsia="Times New Roman" w:hAnsi="Arial" w:cs="Arial"/>
          <w:b/>
          <w:bCs/>
          <w:sz w:val="20"/>
          <w:szCs w:val="20"/>
        </w:rPr>
        <w:t>considerar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 pertinente</w:t>
      </w:r>
      <w:r w:rsidR="00AF16F3">
        <w:rPr>
          <w:rFonts w:ascii="Arial" w:eastAsia="Times New Roman" w:hAnsi="Arial" w:cs="Arial"/>
          <w:b/>
          <w:bCs/>
          <w:sz w:val="20"/>
          <w:szCs w:val="20"/>
        </w:rPr>
        <w:t>, conforme notas explicativas da AGU e orientações aqui dispostas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</w:p>
    <w:p w14:paraId="55179AD8" w14:textId="77777777" w:rsidR="00A34154" w:rsidRDefault="00A34154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59C4609" w14:textId="377843A4" w:rsidR="00C61172" w:rsidRDefault="00BD1FA3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Após finalização</w:t>
      </w:r>
      <w:r w:rsidR="00C464DA">
        <w:rPr>
          <w:rFonts w:ascii="Arial" w:eastAsia="Times New Roman" w:hAnsi="Arial" w:cs="Arial"/>
          <w:b/>
          <w:bCs/>
          <w:sz w:val="20"/>
          <w:szCs w:val="20"/>
        </w:rPr>
        <w:t>, 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documento </w:t>
      </w:r>
      <w:r w:rsidR="00006915">
        <w:rPr>
          <w:rFonts w:ascii="Arial" w:eastAsia="Times New Roman" w:hAnsi="Arial" w:cs="Arial"/>
          <w:b/>
          <w:bCs/>
          <w:sz w:val="20"/>
          <w:szCs w:val="20"/>
        </w:rPr>
        <w:t>co</w:t>
      </w:r>
      <w:r w:rsidR="00444501">
        <w:rPr>
          <w:rFonts w:ascii="Arial" w:eastAsia="Times New Roman" w:hAnsi="Arial" w:cs="Arial"/>
          <w:b/>
          <w:bCs/>
          <w:sz w:val="20"/>
          <w:szCs w:val="20"/>
        </w:rPr>
        <w:t>ntendo</w:t>
      </w:r>
      <w:r w:rsidR="00006915">
        <w:rPr>
          <w:rFonts w:ascii="Arial" w:eastAsia="Times New Roman" w:hAnsi="Arial" w:cs="Arial"/>
          <w:b/>
          <w:bCs/>
          <w:sz w:val="20"/>
          <w:szCs w:val="20"/>
        </w:rPr>
        <w:t xml:space="preserve"> as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obrigações do contratado </w:t>
      </w:r>
      <w:r w:rsidR="00A34154" w:rsidRPr="00B778E8">
        <w:rPr>
          <w:rFonts w:ascii="Arial" w:eastAsia="Times New Roman" w:hAnsi="Arial" w:cs="Arial"/>
          <w:b/>
          <w:bCs/>
          <w:sz w:val="20"/>
          <w:szCs w:val="20"/>
        </w:rPr>
        <w:t>deverá</w:t>
      </w:r>
      <w:r w:rsidR="00B778E8" w:rsidRPr="00B778E8">
        <w:rPr>
          <w:rFonts w:ascii="Arial" w:eastAsia="Times New Roman" w:hAnsi="Arial" w:cs="Arial"/>
          <w:b/>
          <w:bCs/>
          <w:sz w:val="20"/>
          <w:szCs w:val="20"/>
        </w:rPr>
        <w:t xml:space="preserve"> ser encaminhado para o e-mail </w:t>
      </w:r>
      <w:r w:rsidR="00327BD1">
        <w:rPr>
          <w:rFonts w:ascii="Arial" w:eastAsia="Times New Roman" w:hAnsi="Arial" w:cs="Arial"/>
          <w:b/>
          <w:sz w:val="20"/>
          <w:szCs w:val="20"/>
        </w:rPr>
        <w:t>disco2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>@cefet-rj.br, </w:t>
      </w:r>
      <w:r w:rsidR="00444501">
        <w:rPr>
          <w:rFonts w:ascii="Arial" w:eastAsia="Times New Roman" w:hAnsi="Arial" w:cs="Arial"/>
          <w:b/>
          <w:sz w:val="20"/>
          <w:szCs w:val="20"/>
        </w:rPr>
        <w:t>tendo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 xml:space="preserve"> o seguinte assunto no corpo do e-mail: Processo XXXXXX - </w:t>
      </w:r>
      <w:r w:rsidR="00B778E8">
        <w:rPr>
          <w:rFonts w:ascii="Arial" w:eastAsia="Times New Roman" w:hAnsi="Arial" w:cs="Arial"/>
          <w:b/>
          <w:sz w:val="20"/>
          <w:szCs w:val="20"/>
        </w:rPr>
        <w:t>O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>brigações do Contratado.</w:t>
      </w:r>
    </w:p>
    <w:p w14:paraId="57377A85" w14:textId="77777777" w:rsidR="00B778E8" w:rsidRDefault="00B778E8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6642373" w14:textId="77777777" w:rsidR="00B778E8" w:rsidRDefault="001B485A" w:rsidP="00B7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ATENÇÃO! </w:t>
      </w:r>
      <w:r w:rsidR="00B778E8" w:rsidRPr="00444501">
        <w:rPr>
          <w:rFonts w:ascii="Arial" w:eastAsia="Times New Roman" w:hAnsi="Arial" w:cs="Arial"/>
          <w:bCs/>
          <w:sz w:val="20"/>
          <w:szCs w:val="20"/>
        </w:rPr>
        <w:t xml:space="preserve">As notas </w:t>
      </w:r>
      <w:r w:rsidR="00C464DA" w:rsidRPr="00444501">
        <w:rPr>
          <w:rFonts w:ascii="Arial" w:eastAsia="Times New Roman" w:hAnsi="Arial" w:cs="Arial"/>
          <w:bCs/>
          <w:sz w:val="20"/>
          <w:szCs w:val="20"/>
        </w:rPr>
        <w:t xml:space="preserve">explicativas da AGU e as </w:t>
      </w:r>
      <w:r w:rsidR="00B778E8" w:rsidRPr="00444501">
        <w:rPr>
          <w:rFonts w:ascii="Arial" w:eastAsia="Times New Roman" w:hAnsi="Arial" w:cs="Arial"/>
          <w:bCs/>
          <w:sz w:val="20"/>
          <w:szCs w:val="20"/>
        </w:rPr>
        <w:t>de</w:t>
      </w:r>
      <w:r w:rsidR="00C464DA" w:rsidRPr="00444501">
        <w:rPr>
          <w:rFonts w:ascii="Arial" w:eastAsia="Times New Roman" w:hAnsi="Arial" w:cs="Arial"/>
          <w:bCs/>
          <w:sz w:val="20"/>
          <w:szCs w:val="20"/>
        </w:rPr>
        <w:t>mais</w:t>
      </w:r>
      <w:r w:rsidR="00B778E8" w:rsidRPr="00444501">
        <w:rPr>
          <w:rFonts w:ascii="Arial" w:eastAsia="Times New Roman" w:hAnsi="Arial" w:cs="Arial"/>
          <w:bCs/>
          <w:sz w:val="20"/>
          <w:szCs w:val="20"/>
        </w:rPr>
        <w:t xml:space="preserve"> orientaç</w:t>
      </w:r>
      <w:r w:rsidR="00C464DA" w:rsidRPr="00444501">
        <w:rPr>
          <w:rFonts w:ascii="Arial" w:eastAsia="Times New Roman" w:hAnsi="Arial" w:cs="Arial"/>
          <w:bCs/>
          <w:sz w:val="20"/>
          <w:szCs w:val="20"/>
        </w:rPr>
        <w:t>ões</w:t>
      </w:r>
      <w:r w:rsidR="00B778E8" w:rsidRPr="00444501">
        <w:rPr>
          <w:rFonts w:ascii="Arial" w:eastAsia="Times New Roman" w:hAnsi="Arial" w:cs="Arial"/>
          <w:bCs/>
          <w:sz w:val="20"/>
          <w:szCs w:val="20"/>
        </w:rPr>
        <w:t xml:space="preserve"> aqui dispostas deverão ser excluídas quando da finalização do documento.</w:t>
      </w:r>
    </w:p>
    <w:p w14:paraId="4AB0B22B" w14:textId="77777777" w:rsidR="00B778E8" w:rsidRPr="00B778E8" w:rsidRDefault="00B778E8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7AFE8B8" w14:textId="77777777" w:rsidR="00646AE3" w:rsidRDefault="00646AE3" w:rsidP="00646AE3"/>
    <w:p w14:paraId="327FD787" w14:textId="77777777" w:rsidR="00314E26" w:rsidRDefault="00314E26" w:rsidP="00A34154">
      <w:pPr>
        <w:jc w:val="both"/>
        <w:rPr>
          <w:rFonts w:ascii="Arial" w:hAnsi="Arial" w:cs="Arial"/>
          <w:sz w:val="20"/>
          <w:szCs w:val="20"/>
        </w:rPr>
      </w:pPr>
    </w:p>
    <w:p w14:paraId="6D7C131B" w14:textId="77777777" w:rsidR="00314E26" w:rsidRPr="00314E26" w:rsidRDefault="00314E26" w:rsidP="00314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lastRenderedPageBreak/>
        <w:t>Nota Explicativa da AGU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314E26">
        <w:rPr>
          <w:rFonts w:ascii="Arial" w:eastAsia="Times New Roman" w:hAnsi="Arial" w:cs="Arial"/>
          <w:b/>
          <w:bCs/>
          <w:iCs/>
          <w:sz w:val="20"/>
          <w:szCs w:val="20"/>
        </w:rPr>
        <w:t>Nota Explicativa</w:t>
      </w:r>
      <w:r w:rsidRPr="00314E26">
        <w:rPr>
          <w:rFonts w:ascii="Arial" w:eastAsia="Times New Roman" w:hAnsi="Arial" w:cs="Arial"/>
          <w:iCs/>
          <w:sz w:val="20"/>
          <w:szCs w:val="20"/>
        </w:rPr>
        <w:t xml:space="preserve">. </w:t>
      </w:r>
      <w:r w:rsidR="00E059CB" w:rsidRPr="00E059CB">
        <w:rPr>
          <w:rFonts w:ascii="Arial" w:hAnsi="Arial" w:cs="Arial"/>
          <w:iCs/>
          <w:color w:val="000000"/>
          <w:sz w:val="20"/>
          <w:szCs w:val="20"/>
        </w:rPr>
        <w:t xml:space="preserve">Este modelo contém obrigações gerais que podem ser aplicadas aos mais diversos tipos de contratações. Entretanto, compete ao órgão verificar as peculiaridades a fim de definir quais obrigações serão aplicáveis, incluindo, modificando ou excluindo itens a depender das especificidades do </w:t>
      </w:r>
      <w:r w:rsidR="00E059CB" w:rsidRPr="00E059CB">
        <w:rPr>
          <w:rFonts w:ascii="Arial" w:hAnsi="Arial" w:cs="Arial"/>
          <w:iCs/>
          <w:sz w:val="20"/>
          <w:szCs w:val="20"/>
        </w:rPr>
        <w:t>objeto.</w:t>
      </w:r>
    </w:p>
    <w:p w14:paraId="4BF5F46F" w14:textId="77777777" w:rsidR="0041692E" w:rsidRPr="00FE3504" w:rsidRDefault="0041692E" w:rsidP="0041692E"/>
    <w:p w14:paraId="35AF2975" w14:textId="49EA2E54" w:rsidR="0041692E" w:rsidRDefault="0041692E" w:rsidP="004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 da </w:t>
      </w:r>
      <w:r w:rsidR="00327BD1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DISCO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14:paraId="1BD62CE5" w14:textId="1FB05954" w:rsidR="0041692E" w:rsidRPr="0041692E" w:rsidRDefault="0041692E" w:rsidP="00EB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1692E">
        <w:rPr>
          <w:rFonts w:ascii="Arial" w:eastAsia="Times New Roman" w:hAnsi="Arial" w:cs="Arial"/>
          <w:b/>
          <w:sz w:val="20"/>
          <w:szCs w:val="20"/>
        </w:rPr>
        <w:t>Considerando o exposto</w:t>
      </w:r>
      <w:r>
        <w:rPr>
          <w:rFonts w:ascii="Arial" w:eastAsia="Times New Roman" w:hAnsi="Arial" w:cs="Arial"/>
          <w:b/>
          <w:sz w:val="20"/>
          <w:szCs w:val="20"/>
        </w:rPr>
        <w:t xml:space="preserve"> acima</w:t>
      </w:r>
      <w:r w:rsidRPr="0041692E">
        <w:rPr>
          <w:rFonts w:ascii="Arial" w:eastAsia="Times New Roman" w:hAnsi="Arial" w:cs="Arial"/>
          <w:b/>
          <w:sz w:val="20"/>
          <w:szCs w:val="20"/>
        </w:rPr>
        <w:t xml:space="preserve"> na nota explicativa </w:t>
      </w:r>
      <w:r>
        <w:rPr>
          <w:rFonts w:ascii="Arial" w:eastAsia="Times New Roman" w:hAnsi="Arial" w:cs="Arial"/>
          <w:b/>
          <w:sz w:val="20"/>
          <w:szCs w:val="20"/>
        </w:rPr>
        <w:t>da AGU</w:t>
      </w:r>
      <w:r w:rsidRPr="0041692E">
        <w:rPr>
          <w:rFonts w:ascii="Arial" w:eastAsia="Times New Roman" w:hAnsi="Arial" w:cs="Arial"/>
          <w:b/>
          <w:sz w:val="20"/>
          <w:szCs w:val="20"/>
        </w:rPr>
        <w:t xml:space="preserve">, cabe informar que algumas modificações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já foram feitas pela </w:t>
      </w:r>
      <w:r w:rsidR="00327BD1">
        <w:rPr>
          <w:rFonts w:ascii="Arial" w:eastAsia="Times New Roman" w:hAnsi="Arial" w:cs="Arial"/>
          <w:b/>
          <w:bCs/>
          <w:sz w:val="20"/>
          <w:szCs w:val="20"/>
        </w:rPr>
        <w:t>DISCO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conforme código de cores e justificativas aqui dispostas.  </w:t>
      </w:r>
    </w:p>
    <w:p w14:paraId="02851A4C" w14:textId="77777777" w:rsidR="000741CA" w:rsidRPr="0041692E" w:rsidRDefault="0041692E" w:rsidP="00B44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1692E">
        <w:rPr>
          <w:rFonts w:ascii="Arial" w:eastAsia="Times New Roman" w:hAnsi="Arial" w:cs="Arial"/>
          <w:b/>
          <w:bCs/>
          <w:sz w:val="20"/>
          <w:szCs w:val="20"/>
        </w:rPr>
        <w:t>As demais alterações</w:t>
      </w:r>
      <w:r w:rsidR="0053329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 que o setor requisitante considerar pertinente, deverão seguir o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mesmo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código de cores que aparece na orientação inicial. Além </w:t>
      </w:r>
      <w:r>
        <w:rPr>
          <w:rFonts w:ascii="Arial" w:eastAsia="Times New Roman" w:hAnsi="Arial" w:cs="Arial"/>
          <w:b/>
          <w:bCs/>
          <w:sz w:val="20"/>
          <w:szCs w:val="20"/>
        </w:rPr>
        <w:t>disso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, será </w:t>
      </w:r>
      <w:r>
        <w:rPr>
          <w:rFonts w:ascii="Arial" w:eastAsia="Times New Roman" w:hAnsi="Arial" w:cs="Arial"/>
          <w:b/>
          <w:bCs/>
          <w:sz w:val="20"/>
          <w:szCs w:val="20"/>
        </w:rPr>
        <w:t>necessário incluir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 uma justificativa descrita de cor cinza abaixo de cada item modificado.</w:t>
      </w:r>
    </w:p>
    <w:p w14:paraId="474E8590" w14:textId="77777777" w:rsidR="00006915" w:rsidRDefault="00006915" w:rsidP="00A34154">
      <w:pPr>
        <w:jc w:val="both"/>
        <w:rPr>
          <w:rFonts w:ascii="Arial" w:hAnsi="Arial" w:cs="Arial"/>
          <w:sz w:val="20"/>
          <w:szCs w:val="20"/>
        </w:rPr>
      </w:pPr>
    </w:p>
    <w:p w14:paraId="2A66C8BF" w14:textId="77777777" w:rsidR="0041692E" w:rsidRDefault="0041692E" w:rsidP="00A34154">
      <w:pPr>
        <w:jc w:val="both"/>
        <w:rPr>
          <w:rFonts w:ascii="Arial" w:hAnsi="Arial" w:cs="Arial"/>
          <w:sz w:val="20"/>
          <w:szCs w:val="20"/>
        </w:rPr>
      </w:pPr>
    </w:p>
    <w:p w14:paraId="4430134A" w14:textId="77777777" w:rsidR="00E059CB" w:rsidRDefault="00E059CB" w:rsidP="00E059CB">
      <w:pPr>
        <w:pStyle w:val="Nivel01"/>
      </w:pPr>
      <w:r w:rsidRPr="004827F2">
        <w:t xml:space="preserve">CLÁUSULA NONA - </w:t>
      </w:r>
      <w:r w:rsidRPr="00F8329F">
        <w:t>OBRIGAÇÕES</w:t>
      </w:r>
      <w:r w:rsidRPr="004827F2">
        <w:t xml:space="preserve"> DO CONTRATADO</w:t>
      </w:r>
      <w:r w:rsidRPr="00DC2ED2">
        <w:t xml:space="preserve"> </w:t>
      </w:r>
    </w:p>
    <w:p w14:paraId="0360D7CD" w14:textId="77777777" w:rsidR="00E059CB" w:rsidRPr="00E059CB" w:rsidRDefault="00E059CB" w:rsidP="00E059CB"/>
    <w:p w14:paraId="354385C0" w14:textId="77777777" w:rsidR="0036270F" w:rsidRDefault="00E059CB" w:rsidP="0036270F">
      <w:pPr>
        <w:pStyle w:val="Nivel2"/>
        <w:ind w:hanging="426"/>
      </w:pPr>
      <w:r>
        <w:t xml:space="preserve">9.1. </w:t>
      </w:r>
      <w:r w:rsidRPr="003B75C3">
        <w:t xml:space="preserve">O CONTRATADO deve cumprir todas as obrigações constantes </w:t>
      </w:r>
      <w:r w:rsidRPr="003B75C3">
        <w:rPr>
          <w:strike/>
        </w:rPr>
        <w:t>deste Contrato e de seus anexos</w:t>
      </w:r>
      <w:r w:rsidR="003B75C3">
        <w:t xml:space="preserve"> </w:t>
      </w:r>
      <w:bookmarkStart w:id="0" w:name="_Hlk194932328"/>
      <w:r w:rsidR="003B75C3" w:rsidRPr="003B75C3">
        <w:rPr>
          <w:color w:val="00B050"/>
        </w:rPr>
        <w:t xml:space="preserve">deste Contrato, do Termo de Referência e demais anexos do </w:t>
      </w:r>
      <w:r w:rsidR="00C3145F">
        <w:rPr>
          <w:color w:val="00B050"/>
        </w:rPr>
        <w:t>E</w:t>
      </w:r>
      <w:r w:rsidR="003B75C3" w:rsidRPr="003B75C3">
        <w:rPr>
          <w:color w:val="00B050"/>
        </w:rPr>
        <w:t xml:space="preserve">dital da </w:t>
      </w:r>
      <w:r w:rsidR="00C3145F">
        <w:rPr>
          <w:color w:val="00B050"/>
        </w:rPr>
        <w:t>Li</w:t>
      </w:r>
      <w:r w:rsidR="003B75C3" w:rsidRPr="003B75C3">
        <w:rPr>
          <w:color w:val="00B050"/>
        </w:rPr>
        <w:t>citação</w:t>
      </w:r>
      <w:bookmarkEnd w:id="0"/>
      <w:r w:rsidRPr="003B75C3">
        <w:t>, assumindo como exclusivamente seus os riscos e as despesas decorrentes da boa e perfeita execução do objeto, observando, ainda, as obrigações a seguir dispostas:</w:t>
      </w:r>
    </w:p>
    <w:p w14:paraId="7A6EEC04" w14:textId="77777777" w:rsidR="003B75C3" w:rsidRPr="003B75C3" w:rsidRDefault="003B75C3" w:rsidP="003B75C3">
      <w:pPr>
        <w:spacing w:before="360" w:after="120" w:line="276" w:lineRule="auto"/>
        <w:ind w:left="993" w:hanging="1277"/>
        <w:jc w:val="both"/>
        <w:outlineLvl w:val="0"/>
        <w:rPr>
          <w:rFonts w:ascii="Arial" w:eastAsia="Arial" w:hAnsi="Arial" w:cs="Arial"/>
          <w:b/>
          <w:iCs/>
          <w:color w:val="A6A6A6"/>
          <w:sz w:val="20"/>
          <w:szCs w:val="20"/>
        </w:rPr>
      </w:pPr>
      <w:bookmarkStart w:id="1" w:name="_Hlk194932340"/>
      <w:r w:rsidRPr="003B75C3">
        <w:rPr>
          <w:rFonts w:ascii="Arial" w:eastAsia="Arial" w:hAnsi="Arial" w:cs="Arial"/>
          <w:b/>
          <w:iCs/>
          <w:color w:val="A6A6A6"/>
          <w:sz w:val="20"/>
          <w:szCs w:val="20"/>
        </w:rPr>
        <w:t>Justificativa: Tendo em vista que o Termo de Contrato não possui anexo, a cor verde indica ajuste da redação do trecho tachado acima.</w:t>
      </w:r>
    </w:p>
    <w:bookmarkEnd w:id="1"/>
    <w:p w14:paraId="0C614A6B" w14:textId="77777777" w:rsidR="0036270F" w:rsidRDefault="0036270F" w:rsidP="0036270F">
      <w:pPr>
        <w:pStyle w:val="Nivel2"/>
        <w:ind w:hanging="426"/>
      </w:pPr>
    </w:p>
    <w:p w14:paraId="0B70B32E" w14:textId="77777777" w:rsidR="0036270F" w:rsidRDefault="0036270F" w:rsidP="0036270F">
      <w:pPr>
        <w:pStyle w:val="Nivel2"/>
        <w:ind w:hanging="426"/>
      </w:pPr>
      <w:r>
        <w:t xml:space="preserve">9.2. </w:t>
      </w:r>
      <w:r w:rsidR="00E059CB" w:rsidRPr="000E0466">
        <w:rPr>
          <w:color w:val="000000" w:themeColor="text1"/>
        </w:rPr>
        <w:t xml:space="preserve">Atender </w:t>
      </w:r>
      <w:r w:rsidR="00E059CB" w:rsidRPr="000E0466">
        <w:t>às</w:t>
      </w:r>
      <w:r w:rsidR="00E059CB" w:rsidRPr="000E0466">
        <w:rPr>
          <w:color w:val="000000" w:themeColor="text1"/>
        </w:rPr>
        <w:t xml:space="preserve"> determinações regulares emitidas pelo fiscal ou gestor do contrato ou autoridade superior e </w:t>
      </w:r>
      <w:r w:rsidR="00E059CB" w:rsidRPr="000E0466">
        <w:t>prestar todo esclarecimento ou informação por eles solicitados</w:t>
      </w:r>
      <w:r w:rsidR="00E059CB" w:rsidRPr="000E0466">
        <w:rPr>
          <w:color w:val="000000" w:themeColor="text1"/>
        </w:rPr>
        <w:t>;</w:t>
      </w:r>
    </w:p>
    <w:p w14:paraId="7D96AA0C" w14:textId="77777777" w:rsidR="0036270F" w:rsidRDefault="0036270F" w:rsidP="0036270F">
      <w:pPr>
        <w:pStyle w:val="Nivel2"/>
        <w:ind w:hanging="426"/>
      </w:pPr>
    </w:p>
    <w:p w14:paraId="1806935C" w14:textId="77777777" w:rsidR="00E059CB" w:rsidRPr="000E0466" w:rsidRDefault="00E059CB" w:rsidP="0036270F">
      <w:pPr>
        <w:pStyle w:val="Nivel2"/>
        <w:ind w:hanging="426"/>
      </w:pPr>
      <w:r w:rsidRPr="000E0466">
        <w:t>9.3. Reparar, corrigir, remover, reconstruir ou substituir, às suas expensas, no total ou em parte, no prazo fixado pelo fiscal do contrato, os bens e serviços nos quais se verificarem vícios, defeitos ou incorreções resultantes da execução ou dos materiais empregados;</w:t>
      </w:r>
    </w:p>
    <w:p w14:paraId="4F4FF3C8" w14:textId="77777777" w:rsidR="0036270F" w:rsidRDefault="0036270F" w:rsidP="00E059CB">
      <w:pPr>
        <w:pStyle w:val="Nivel2"/>
      </w:pPr>
    </w:p>
    <w:p w14:paraId="494824CF" w14:textId="77777777" w:rsidR="0036270F" w:rsidRPr="00314E26" w:rsidRDefault="0036270F" w:rsidP="00362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Nota </w:t>
      </w: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Explicativa da AGU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referente à cláusula 9.3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36270F">
        <w:rPr>
          <w:rFonts w:ascii="Arial" w:hAnsi="Arial" w:cs="Arial"/>
          <w:iCs/>
          <w:color w:val="000000"/>
          <w:sz w:val="20"/>
          <w:szCs w:val="20"/>
        </w:rPr>
        <w:t>Cada vício, defeito ou incorreção verificada pelo fiscal do contrato reveste-se de peculiar característica. Por isso que, diante da natureza do objeto contratado, pode ser impróprio determinar prazo único para as correções devidas, devendo o fiscal do contrato, avaliar o caso concreto, para o fim de fixar prazo para as correções.</w:t>
      </w:r>
    </w:p>
    <w:p w14:paraId="6FB8FB47" w14:textId="77777777" w:rsidR="0036270F" w:rsidRDefault="0036270F" w:rsidP="00E059CB">
      <w:pPr>
        <w:pStyle w:val="Nivel2"/>
      </w:pPr>
    </w:p>
    <w:p w14:paraId="268CCA15" w14:textId="77777777" w:rsidR="0036270F" w:rsidRDefault="00E059CB" w:rsidP="0036270F">
      <w:pPr>
        <w:pStyle w:val="Nivel2"/>
        <w:ind w:hanging="426"/>
      </w:pPr>
      <w:r w:rsidRPr="000E0466">
        <w:lastRenderedPageBreak/>
        <w:t>9.4. Responsabilizar-se pelos vícios e danos decorrentes da execução do objeto,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14:paraId="023141B4" w14:textId="77777777" w:rsidR="0036270F" w:rsidRDefault="0036270F" w:rsidP="0036270F">
      <w:pPr>
        <w:pStyle w:val="Nivel2"/>
        <w:ind w:hanging="426"/>
      </w:pPr>
    </w:p>
    <w:p w14:paraId="36B2411A" w14:textId="77777777" w:rsidR="00E059CB" w:rsidRPr="000E0466" w:rsidRDefault="0036270F" w:rsidP="0036270F">
      <w:pPr>
        <w:pStyle w:val="Nivel2"/>
        <w:ind w:hanging="426"/>
      </w:pPr>
      <w:r>
        <w:t xml:space="preserve">9.5. </w:t>
      </w:r>
      <w:r w:rsidR="00E059CB" w:rsidRPr="000E0466">
        <w:t>Quando não for possível a verificação da regularidade no Sistema de Cadastro de Fornecedores – SICAF, o CONTRATADO deverá entregar ao setor responsável pela fiscalização do contrato, até o dia trinta do mês seguinte ao da prestação dos serviços, os seguintes documentos:</w:t>
      </w:r>
    </w:p>
    <w:p w14:paraId="6F784A74" w14:textId="77777777" w:rsidR="00E059CB" w:rsidRPr="000E0466" w:rsidRDefault="00E059CB" w:rsidP="00E059CB">
      <w:pPr>
        <w:pStyle w:val="Nivel3"/>
        <w:numPr>
          <w:ilvl w:val="0"/>
          <w:numId w:val="0"/>
        </w:numPr>
        <w:ind w:left="2694" w:hanging="2410"/>
      </w:pPr>
      <w:r w:rsidRPr="000E0466">
        <w:t>9.5.1. prova de regularidade relativa à Seguridade Social;</w:t>
      </w:r>
    </w:p>
    <w:p w14:paraId="74CD23F9" w14:textId="77777777" w:rsidR="00E059CB" w:rsidRPr="000E0466" w:rsidRDefault="00E059CB" w:rsidP="00E059CB">
      <w:pPr>
        <w:pStyle w:val="Nivel3"/>
        <w:numPr>
          <w:ilvl w:val="0"/>
          <w:numId w:val="0"/>
        </w:numPr>
        <w:ind w:left="2694" w:hanging="2410"/>
      </w:pPr>
      <w:r w:rsidRPr="000E0466">
        <w:t>9.5.2. certidão conjunta relativa aos tributos federais e à Dívida Ativa da União;</w:t>
      </w:r>
    </w:p>
    <w:p w14:paraId="7CE9ED95" w14:textId="77777777" w:rsidR="00E059CB" w:rsidRPr="000E0466" w:rsidRDefault="00E059CB" w:rsidP="0036270F">
      <w:pPr>
        <w:pStyle w:val="Nivel3"/>
        <w:numPr>
          <w:ilvl w:val="0"/>
          <w:numId w:val="0"/>
        </w:numPr>
        <w:ind w:left="851" w:hanging="567"/>
      </w:pPr>
      <w:r w:rsidRPr="000E0466">
        <w:t>9.5.3. certidões que comprovem a regularidade perante a Fazenda Municipal ou Distrital do domicílio ou sede do CONTRATADO;</w:t>
      </w:r>
    </w:p>
    <w:p w14:paraId="354C5D26" w14:textId="77777777" w:rsidR="00E059CB" w:rsidRPr="000E0466" w:rsidRDefault="00E059CB" w:rsidP="00E059CB">
      <w:pPr>
        <w:pStyle w:val="Nivel3"/>
        <w:numPr>
          <w:ilvl w:val="0"/>
          <w:numId w:val="0"/>
        </w:numPr>
        <w:ind w:left="709" w:hanging="425"/>
      </w:pPr>
      <w:r w:rsidRPr="000E0466">
        <w:t>9.5.</w:t>
      </w:r>
      <w:r w:rsidR="0036270F">
        <w:t>4</w:t>
      </w:r>
      <w:r w:rsidRPr="000E0466">
        <w:t>. Certidão de Regularidade do FGTS – CRF; e</w:t>
      </w:r>
    </w:p>
    <w:p w14:paraId="4D9E438F" w14:textId="77777777" w:rsidR="0036270F" w:rsidRDefault="00E059CB" w:rsidP="00444501">
      <w:pPr>
        <w:pStyle w:val="Nivel3"/>
        <w:numPr>
          <w:ilvl w:val="0"/>
          <w:numId w:val="0"/>
        </w:numPr>
        <w:ind w:left="709" w:hanging="425"/>
      </w:pPr>
      <w:r w:rsidRPr="000E0466">
        <w:t>9.5.</w:t>
      </w:r>
      <w:r w:rsidR="0036270F">
        <w:t>5</w:t>
      </w:r>
      <w:r w:rsidRPr="000E0466">
        <w:t>. Certidão Negativa de Débitos Trabalhistas – CNDT.</w:t>
      </w:r>
    </w:p>
    <w:p w14:paraId="4B92AD19" w14:textId="77777777" w:rsidR="0036270F" w:rsidRPr="0036270F" w:rsidRDefault="0036270F" w:rsidP="00362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Nota </w:t>
      </w: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Explicativa da AGU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referente à cláusula 9.5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36270F">
        <w:rPr>
          <w:rFonts w:ascii="Arial" w:eastAsia="Times New Roman" w:hAnsi="Arial" w:cs="Arial"/>
          <w:iCs/>
          <w:sz w:val="20"/>
          <w:szCs w:val="20"/>
        </w:rPr>
        <w:t>O artigo 193 do CTN preceitua que a prova da quitação de todos os tributos devidos dar-se-á no âmbito da Fazenda Pública interessada. Portanto, a comprovação de inscrição no cadastro de contribuinte e regularidade fiscal correspondente considerará a natureza da atividade objeto da contratação.</w:t>
      </w:r>
    </w:p>
    <w:p w14:paraId="5507845A" w14:textId="77777777" w:rsidR="0036270F" w:rsidRPr="0036270F" w:rsidRDefault="0036270F" w:rsidP="00362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6270F">
        <w:rPr>
          <w:rFonts w:ascii="Arial" w:eastAsia="Times New Roman" w:hAnsi="Arial" w:cs="Arial"/>
          <w:iCs/>
          <w:sz w:val="20"/>
          <w:szCs w:val="20"/>
        </w:rPr>
        <w:t xml:space="preserve">Via de regra, a prestação de serviços de modo geral é hipótese de incidência de tributação municipal (Imposto Sobre Serviços de Qualquer Natureza - ISSQN), conforme lista anexa à Lei Complementar nº 116/2003.  </w:t>
      </w:r>
    </w:p>
    <w:p w14:paraId="1C6D5C98" w14:textId="77777777" w:rsidR="0036270F" w:rsidRPr="0036270F" w:rsidRDefault="0036270F" w:rsidP="00362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6270F">
        <w:rPr>
          <w:rFonts w:ascii="Arial" w:eastAsia="Times New Roman" w:hAnsi="Arial" w:cs="Arial"/>
          <w:iCs/>
          <w:sz w:val="20"/>
          <w:szCs w:val="20"/>
        </w:rPr>
        <w:t>Existem, contudo, situações em que a prestação de um serviço pode dar ensejo à incidência de tributação estadual pelo ICMS. Como exemplos, citem-se os serviços de transporte interestadual e intermunicipal e os serviços de comunicação (art. 155, II, da CF/88), bem como as exceções expressamente previstas na lista da referida LC 116/2003.</w:t>
      </w:r>
    </w:p>
    <w:p w14:paraId="2A85FC47" w14:textId="77777777" w:rsidR="0036270F" w:rsidRPr="000E0466" w:rsidRDefault="0036270F" w:rsidP="0036270F">
      <w:pPr>
        <w:pStyle w:val="Nivel3"/>
        <w:numPr>
          <w:ilvl w:val="0"/>
          <w:numId w:val="0"/>
        </w:numPr>
      </w:pPr>
    </w:p>
    <w:p w14:paraId="712BE716" w14:textId="77777777" w:rsidR="0036270F" w:rsidRDefault="00E059CB" w:rsidP="0036270F">
      <w:pPr>
        <w:pStyle w:val="Nivel2"/>
        <w:ind w:hanging="426"/>
      </w:pPr>
      <w:r w:rsidRPr="000E0466">
        <w:t>9.6. Responsabilizar-se pelo cumprimento das obrigações previstas em Acordo, Convenção, Dissídio Coletivo de Trabalho ou equivalentes das categorias abrangidas pelo contrato, por todas as obrigações trabalhistas, sociais, previdenciárias, tributárias, fiscais, comerciais e as demais previstas em legislação específica, cuja inadimplência não transfere a responsabilidade ao CONTRATANTE e não poderá onerar o objeto do contrato;</w:t>
      </w:r>
    </w:p>
    <w:p w14:paraId="3C4D3925" w14:textId="77777777" w:rsidR="0036270F" w:rsidRDefault="0036270F" w:rsidP="0036270F">
      <w:pPr>
        <w:pStyle w:val="Nivel2"/>
        <w:ind w:hanging="426"/>
      </w:pPr>
    </w:p>
    <w:p w14:paraId="7996078C" w14:textId="77777777" w:rsidR="0036270F" w:rsidRDefault="0036270F" w:rsidP="0036270F">
      <w:pPr>
        <w:pStyle w:val="Nivel2"/>
        <w:ind w:hanging="426"/>
      </w:pPr>
      <w:r>
        <w:t xml:space="preserve">9.7. </w:t>
      </w:r>
      <w:r w:rsidR="00E059CB" w:rsidRPr="000E0466">
        <w:t>Comunicar ao Fiscal do contrato tempestivamente, observada a urgência da situação, qualquer ocorrência anormal ou acidente que se verifique no local da execução do objeto contratual, não ultrapassando o prazo de 24 (vinte e quatro) horas;</w:t>
      </w:r>
    </w:p>
    <w:p w14:paraId="0BAC6E2A" w14:textId="77777777" w:rsidR="00E059CB" w:rsidRDefault="0036270F" w:rsidP="0036270F">
      <w:pPr>
        <w:pStyle w:val="Nivel2"/>
        <w:ind w:hanging="426"/>
      </w:pPr>
      <w:r>
        <w:t xml:space="preserve">9.8. </w:t>
      </w:r>
      <w:r w:rsidR="00E059CB" w:rsidRPr="000E0466">
        <w:t>Paralisar, por determinação do CONTRATANTE, qualquer atividade que não esteja sendo executada de acordo com a boa técnica ou que ponha em risco a segurança de pessoas ou bens de terceiros;</w:t>
      </w:r>
    </w:p>
    <w:p w14:paraId="710AEEBD" w14:textId="77777777" w:rsidR="0036270F" w:rsidRPr="000E0466" w:rsidRDefault="0036270F" w:rsidP="0036270F">
      <w:pPr>
        <w:pStyle w:val="Nivel2"/>
        <w:ind w:hanging="426"/>
      </w:pPr>
    </w:p>
    <w:p w14:paraId="4B75AC50" w14:textId="77777777" w:rsidR="00E059CB" w:rsidRDefault="00E059CB" w:rsidP="0036270F">
      <w:pPr>
        <w:pStyle w:val="Nivel2"/>
        <w:ind w:hanging="426"/>
      </w:pPr>
      <w:r w:rsidRPr="000E0466">
        <w:lastRenderedPageBreak/>
        <w:t>9.9. Manter durante toda a vigência do contrato, em compatibilidade com as obrigações assumidas, todas as condições exigidas para habilitação na licitação;</w:t>
      </w:r>
    </w:p>
    <w:p w14:paraId="7C606960" w14:textId="77777777" w:rsidR="0036270F" w:rsidRPr="000E0466" w:rsidRDefault="0036270F" w:rsidP="0036270F">
      <w:pPr>
        <w:pStyle w:val="Nivel2"/>
        <w:ind w:hanging="426"/>
      </w:pPr>
    </w:p>
    <w:p w14:paraId="19B792CB" w14:textId="77777777" w:rsidR="00E059CB" w:rsidRDefault="00E059CB" w:rsidP="0036270F">
      <w:pPr>
        <w:pStyle w:val="Nivel2"/>
        <w:ind w:hanging="426"/>
      </w:pPr>
      <w:r w:rsidRPr="000E0466">
        <w:t>9.10. Cumprir, durante todo o período de execução do contrato, a reserva de cargos prevista em lei para pessoa com deficiência, para reabilitado da Previdência Social ou para aprendiz, bem como as reservas de cargos previstas na legislação;</w:t>
      </w:r>
    </w:p>
    <w:p w14:paraId="32874698" w14:textId="77777777" w:rsidR="0036270F" w:rsidRPr="000E0466" w:rsidRDefault="0036270F" w:rsidP="0036270F">
      <w:pPr>
        <w:pStyle w:val="Nivel2"/>
        <w:ind w:hanging="426"/>
      </w:pPr>
    </w:p>
    <w:p w14:paraId="0AAC0EB0" w14:textId="77777777" w:rsidR="0036270F" w:rsidRDefault="00E059CB" w:rsidP="0036270F">
      <w:pPr>
        <w:pStyle w:val="Nivel2"/>
        <w:ind w:hanging="426"/>
      </w:pPr>
      <w:r w:rsidRPr="000E0466">
        <w:t>9.11. Comprovar a reserva de cargos a que se refere a cláusula acima, no prazo fixado pelo fiscal do contrato, com a indicação dos empregados que preencheram as referidas vagas;</w:t>
      </w:r>
    </w:p>
    <w:p w14:paraId="05BC24C6" w14:textId="77777777" w:rsidR="0036270F" w:rsidRDefault="0036270F" w:rsidP="0036270F">
      <w:pPr>
        <w:pStyle w:val="Nivel2"/>
        <w:ind w:hanging="426"/>
      </w:pPr>
    </w:p>
    <w:p w14:paraId="1DDB6133" w14:textId="77777777" w:rsidR="0036270F" w:rsidRDefault="0036270F" w:rsidP="0036270F">
      <w:pPr>
        <w:pStyle w:val="Nivel2"/>
        <w:ind w:hanging="426"/>
      </w:pPr>
      <w:r>
        <w:t xml:space="preserve">9.12. </w:t>
      </w:r>
      <w:r w:rsidR="00E059CB" w:rsidRPr="000E0466">
        <w:t>Guardar sigilo sobre todas as informações obtidas em decorrência do cumprimento do contrato;</w:t>
      </w:r>
    </w:p>
    <w:p w14:paraId="042CADE2" w14:textId="77777777" w:rsidR="0036270F" w:rsidRDefault="0036270F" w:rsidP="0036270F">
      <w:pPr>
        <w:pStyle w:val="Nivel2"/>
        <w:ind w:hanging="426"/>
      </w:pPr>
    </w:p>
    <w:p w14:paraId="41176E19" w14:textId="77777777" w:rsidR="0036270F" w:rsidRDefault="0036270F" w:rsidP="0036270F">
      <w:pPr>
        <w:pStyle w:val="Nivel2"/>
        <w:ind w:hanging="426"/>
      </w:pPr>
      <w:r>
        <w:t xml:space="preserve">9.13. </w:t>
      </w:r>
      <w:r w:rsidR="00E059CB" w:rsidRPr="000E0466"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d, da Lei nº 14.133, de 2021;</w:t>
      </w:r>
    </w:p>
    <w:p w14:paraId="3AE79B5C" w14:textId="77777777" w:rsidR="0036270F" w:rsidRDefault="0036270F" w:rsidP="0036270F">
      <w:pPr>
        <w:pStyle w:val="Nivel2"/>
        <w:ind w:hanging="426"/>
      </w:pPr>
    </w:p>
    <w:p w14:paraId="623FEFF0" w14:textId="77777777" w:rsidR="0036270F" w:rsidRDefault="0036270F" w:rsidP="0036270F">
      <w:pPr>
        <w:pStyle w:val="Nivel2"/>
        <w:ind w:hanging="426"/>
      </w:pPr>
      <w:r>
        <w:t xml:space="preserve">9.14. </w:t>
      </w:r>
      <w:r w:rsidR="00E059CB" w:rsidRPr="000E0466">
        <w:t>Cumprir, além dos postulados legais vigentes de âmbito federal, estadual ou municipal, as normas de segurança do CONTRATANTE;</w:t>
      </w:r>
    </w:p>
    <w:p w14:paraId="49E4AA05" w14:textId="77777777" w:rsidR="0036270F" w:rsidRDefault="0036270F" w:rsidP="0036270F">
      <w:pPr>
        <w:pStyle w:val="Nivel2"/>
        <w:ind w:hanging="426"/>
      </w:pPr>
    </w:p>
    <w:p w14:paraId="645B67DE" w14:textId="77777777" w:rsidR="0036270F" w:rsidRDefault="0036270F" w:rsidP="0036270F">
      <w:pPr>
        <w:pStyle w:val="Nivel2"/>
        <w:ind w:hanging="426"/>
      </w:pPr>
      <w:r>
        <w:t xml:space="preserve">9.15. </w:t>
      </w:r>
      <w:r w:rsidR="00E059CB" w:rsidRPr="000E0466">
        <w:t>Alocar os empregados necessários ao perfeito cumprimento das cláusulas deste contrato, com habilitação e conhecimento adequados;</w:t>
      </w:r>
    </w:p>
    <w:p w14:paraId="21AC98A0" w14:textId="77777777" w:rsidR="0036270F" w:rsidRDefault="0036270F" w:rsidP="0036270F">
      <w:pPr>
        <w:pStyle w:val="Nivel2"/>
        <w:ind w:hanging="426"/>
      </w:pPr>
    </w:p>
    <w:p w14:paraId="7567F7F5" w14:textId="77777777" w:rsidR="0036270F" w:rsidRDefault="0036270F" w:rsidP="0036270F">
      <w:pPr>
        <w:pStyle w:val="Nivel2"/>
        <w:ind w:hanging="426"/>
      </w:pPr>
      <w:r>
        <w:t>9.16</w:t>
      </w:r>
      <w:r w:rsidRPr="003B75C3">
        <w:t xml:space="preserve">. </w:t>
      </w:r>
      <w:r w:rsidR="00E059CB" w:rsidRPr="003B75C3">
        <w:t>Prestar os serviços dentro dos parâmetros e rotinas estabelecidos;</w:t>
      </w:r>
    </w:p>
    <w:p w14:paraId="30A056EF" w14:textId="77777777" w:rsidR="0036270F" w:rsidRDefault="0036270F" w:rsidP="0036270F">
      <w:pPr>
        <w:pStyle w:val="Nivel2"/>
        <w:ind w:hanging="426"/>
      </w:pPr>
    </w:p>
    <w:p w14:paraId="1233DC14" w14:textId="77777777" w:rsidR="0036270F" w:rsidRDefault="0036270F" w:rsidP="0036270F">
      <w:pPr>
        <w:pStyle w:val="Nivel2"/>
        <w:ind w:left="142" w:hanging="568"/>
      </w:pPr>
      <w:r>
        <w:t xml:space="preserve">9.17. </w:t>
      </w:r>
      <w:r w:rsidR="00E059CB" w:rsidRPr="000E0466">
        <w:t>Fornecer todos os materiais, equipamentos, ferramentas e utensílios demandados, em quantidade, qualidade e tecnologia adequadas, com a observância às recomendações aceitas pela boa técnica, normas e legislação de regência;</w:t>
      </w:r>
    </w:p>
    <w:p w14:paraId="6A8EA927" w14:textId="77777777" w:rsidR="0036270F" w:rsidRDefault="0036270F" w:rsidP="0036270F">
      <w:pPr>
        <w:pStyle w:val="Nivel2"/>
        <w:ind w:left="142" w:hanging="568"/>
      </w:pPr>
    </w:p>
    <w:p w14:paraId="7DFC3EB7" w14:textId="77777777" w:rsidR="0036270F" w:rsidRDefault="0036270F" w:rsidP="00444501">
      <w:pPr>
        <w:pStyle w:val="Nivel2"/>
        <w:ind w:left="142" w:hanging="568"/>
      </w:pPr>
      <w:r>
        <w:t xml:space="preserve">9.18. </w:t>
      </w:r>
      <w:r w:rsidR="00E059CB" w:rsidRPr="000E0466">
        <w:t>Conduzir os trabalhos com estrita observância às normas da legislação pertinente, cumprindo as determinações dos Poderes Públicos, mantendo sempre limpo o local de execução do objeto e nas melhores condições de segurança, higiene e disciplina;</w:t>
      </w:r>
    </w:p>
    <w:p w14:paraId="50FEF4DB" w14:textId="77777777" w:rsidR="00444501" w:rsidRDefault="00444501" w:rsidP="00444501">
      <w:pPr>
        <w:pStyle w:val="Nivel2"/>
        <w:ind w:left="142" w:hanging="568"/>
      </w:pPr>
    </w:p>
    <w:p w14:paraId="6004517E" w14:textId="77777777" w:rsidR="00E059CB" w:rsidRDefault="0036270F" w:rsidP="0036270F">
      <w:pPr>
        <w:pStyle w:val="Nivel2"/>
        <w:ind w:left="142" w:hanging="568"/>
      </w:pPr>
      <w:r>
        <w:t xml:space="preserve">9.19. </w:t>
      </w:r>
      <w:r w:rsidR="00E059CB" w:rsidRPr="000E0466">
        <w:t>Submeter previamente, por escrito, ao CONTRATANTE, para análise e aprovação, quaisquer mudanças nos métodos executivos que fujam às especificações do memorial descritivo ou instrumento congênere;</w:t>
      </w:r>
    </w:p>
    <w:p w14:paraId="20B74A1C" w14:textId="77777777" w:rsidR="00EF1090" w:rsidRPr="000E0466" w:rsidRDefault="00EF1090" w:rsidP="0036270F">
      <w:pPr>
        <w:pStyle w:val="Nivel2"/>
        <w:ind w:left="142" w:hanging="568"/>
      </w:pPr>
    </w:p>
    <w:p w14:paraId="32A2C6E6" w14:textId="77777777" w:rsidR="0036270F" w:rsidRDefault="00E059CB" w:rsidP="0036270F">
      <w:pPr>
        <w:pStyle w:val="Nivel2"/>
        <w:ind w:hanging="426"/>
      </w:pPr>
      <w:r w:rsidRPr="000E0466">
        <w:t>9.20. Cumprir as normas de proteção ao trabalho, inclusive aquelas relativas à segurança e à saúde no trabalho;</w:t>
      </w:r>
    </w:p>
    <w:p w14:paraId="29B53E45" w14:textId="77777777" w:rsidR="0036270F" w:rsidRDefault="0036270F" w:rsidP="0036270F">
      <w:pPr>
        <w:pStyle w:val="Nivel2"/>
        <w:ind w:hanging="426"/>
      </w:pPr>
    </w:p>
    <w:p w14:paraId="2922B94E" w14:textId="77777777" w:rsidR="0036270F" w:rsidRDefault="0036270F" w:rsidP="0036270F">
      <w:pPr>
        <w:pStyle w:val="Nivel2"/>
        <w:ind w:hanging="426"/>
      </w:pPr>
      <w:r>
        <w:lastRenderedPageBreak/>
        <w:t xml:space="preserve">9.21. </w:t>
      </w:r>
      <w:r w:rsidR="00E059CB" w:rsidRPr="000E0466">
        <w:t>Não submeter os trabalhadores a condições degradantes de trabalho, jornadas exaustivas, servidão por dívida ou trabalhos forçados;</w:t>
      </w:r>
    </w:p>
    <w:p w14:paraId="342BAFD1" w14:textId="77777777" w:rsidR="0036270F" w:rsidRDefault="0036270F" w:rsidP="0036270F">
      <w:pPr>
        <w:pStyle w:val="Nivel2"/>
        <w:ind w:hanging="426"/>
      </w:pPr>
    </w:p>
    <w:p w14:paraId="0B04AD89" w14:textId="77777777" w:rsidR="0036270F" w:rsidRDefault="0036270F" w:rsidP="0036270F">
      <w:pPr>
        <w:pStyle w:val="Nivel2"/>
        <w:ind w:hanging="426"/>
      </w:pPr>
      <w:r>
        <w:t xml:space="preserve">9.22. </w:t>
      </w:r>
      <w:r w:rsidR="00E059CB" w:rsidRPr="000E0466">
        <w:t>Não permitir a utilização de qualquer trabalho do menor de dezesseis anos de idade, exceto na condição de aprendiz para os maiores de quatorze anos de idade, observada a legislação pertinente;</w:t>
      </w:r>
    </w:p>
    <w:p w14:paraId="4D82149F" w14:textId="77777777" w:rsidR="0036270F" w:rsidRDefault="0036270F" w:rsidP="0036270F">
      <w:pPr>
        <w:pStyle w:val="Nivel2"/>
        <w:ind w:hanging="426"/>
      </w:pPr>
    </w:p>
    <w:p w14:paraId="125DE5EA" w14:textId="77777777" w:rsidR="0036270F" w:rsidRDefault="0036270F" w:rsidP="0036270F">
      <w:pPr>
        <w:pStyle w:val="Nivel2"/>
        <w:ind w:hanging="426"/>
      </w:pPr>
      <w:r>
        <w:t xml:space="preserve">9.23. </w:t>
      </w:r>
      <w:r w:rsidR="00E059CB" w:rsidRPr="000E0466">
        <w:t>Não submeter o menor de dezoito anos de idade à realização de trabalho noturno e em condições perigosas e insalubres e à realização de atividades constantes na Lista de Piores Formas de Trabalho Infantil, aprovada pelo Decreto nº 6.481, de 12 de junho de 2008;</w:t>
      </w:r>
    </w:p>
    <w:p w14:paraId="374A06CB" w14:textId="77777777" w:rsidR="0036270F" w:rsidRDefault="0036270F" w:rsidP="0036270F">
      <w:pPr>
        <w:pStyle w:val="Nivel2"/>
        <w:ind w:hanging="426"/>
      </w:pPr>
    </w:p>
    <w:p w14:paraId="2DF369D9" w14:textId="3D60A508" w:rsidR="0036270F" w:rsidRDefault="0036270F" w:rsidP="0036270F">
      <w:pPr>
        <w:pStyle w:val="Nivel2"/>
        <w:ind w:hanging="426"/>
      </w:pPr>
      <w:r>
        <w:t>9.24</w:t>
      </w:r>
      <w:r w:rsidR="00327BD1">
        <w:t xml:space="preserve">. </w:t>
      </w:r>
      <w:r w:rsidR="00E059CB" w:rsidRPr="000E0466">
        <w:t>Receber e dar o tratamento adequado a denúncias de discriminação, violência e assédio no ambiente de trabalho;</w:t>
      </w:r>
    </w:p>
    <w:p w14:paraId="6E3063F9" w14:textId="77777777" w:rsidR="0036270F" w:rsidRDefault="0036270F" w:rsidP="0036270F">
      <w:pPr>
        <w:pStyle w:val="Nivel2"/>
        <w:ind w:hanging="426"/>
      </w:pPr>
    </w:p>
    <w:p w14:paraId="517845DC" w14:textId="5C03A846" w:rsidR="00E059CB" w:rsidRPr="000E0466" w:rsidRDefault="0036270F" w:rsidP="0036270F">
      <w:pPr>
        <w:pStyle w:val="Nivel2"/>
        <w:ind w:hanging="426"/>
      </w:pPr>
      <w:r w:rsidRPr="00327BD1">
        <w:t>9.2</w:t>
      </w:r>
      <w:r w:rsidR="00DB5717">
        <w:t>5</w:t>
      </w:r>
      <w:r w:rsidRPr="00327BD1">
        <w:t>.</w:t>
      </w:r>
      <w:r>
        <w:t xml:space="preserve"> </w:t>
      </w:r>
      <w:r w:rsidR="00E059CB" w:rsidRPr="000E0466">
        <w:t xml:space="preserve">Manter preposto aceito pela Administração no local </w:t>
      </w:r>
      <w:r w:rsidR="00E059CB" w:rsidRPr="00B53CE0">
        <w:rPr>
          <w:strike/>
        </w:rPr>
        <w:t>da obra ou</w:t>
      </w:r>
      <w:r w:rsidR="00E059CB" w:rsidRPr="000E0466">
        <w:t xml:space="preserve"> do serviço para representá-lo na execução do contrato;</w:t>
      </w:r>
    </w:p>
    <w:p w14:paraId="0E1CF340" w14:textId="350EF878" w:rsidR="00E059CB" w:rsidRDefault="00E059CB" w:rsidP="00E059CB">
      <w:pPr>
        <w:pStyle w:val="Nivel3"/>
        <w:numPr>
          <w:ilvl w:val="0"/>
          <w:numId w:val="0"/>
        </w:numPr>
        <w:ind w:left="851" w:hanging="567"/>
      </w:pPr>
      <w:r w:rsidRPr="000E0466">
        <w:t>9.2</w:t>
      </w:r>
      <w:r w:rsidR="00DB5717">
        <w:t>5</w:t>
      </w:r>
      <w:r w:rsidRPr="000E0466">
        <w:t>.1. A indicação ou a manutenção do preposto da empresa poderá ser recusada pelo órgão ou entidade, desde que devidamente justificada, devendo a empresa designar outro para o exercício da atividade.</w:t>
      </w:r>
    </w:p>
    <w:p w14:paraId="07AC8810" w14:textId="77777777" w:rsidR="00054E60" w:rsidRDefault="00054E60" w:rsidP="00054E60">
      <w:pPr>
        <w:pStyle w:val="Nivel3"/>
        <w:numPr>
          <w:ilvl w:val="0"/>
          <w:numId w:val="0"/>
        </w:numPr>
        <w:ind w:left="284"/>
      </w:pPr>
    </w:p>
    <w:p w14:paraId="00EC8EEE" w14:textId="77777777" w:rsidR="00B53CE0" w:rsidRDefault="00B53CE0" w:rsidP="00444501">
      <w:pPr>
        <w:spacing w:line="276" w:lineRule="auto"/>
        <w:jc w:val="both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006915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Justificativa: 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O </w:t>
      </w:r>
      <w:r w:rsidRPr="00006915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trecho tachado 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acima</w:t>
      </w:r>
      <w:r w:rsidRPr="00006915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não se aplica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ao objeto da contratação e por esse motivo teve a marcação tachada de modo a indicar supressão.</w:t>
      </w:r>
      <w:bookmarkStart w:id="2" w:name="_Hlk194932407"/>
    </w:p>
    <w:p w14:paraId="0E33EE05" w14:textId="77777777" w:rsidR="00836345" w:rsidRPr="00444501" w:rsidRDefault="00836345" w:rsidP="00444501">
      <w:pPr>
        <w:spacing w:line="276" w:lineRule="auto"/>
        <w:jc w:val="both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</w:p>
    <w:p w14:paraId="793EFA13" w14:textId="3AF48FAA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 da </w:t>
      </w:r>
      <w:r w:rsidR="00327BD1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DISCO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 do CEFET/RJ</w:t>
      </w:r>
    </w:p>
    <w:p w14:paraId="000CA274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447D5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Se o Termo d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e Referência tiver disposto que NÃO haverá necessidade do</w:t>
      </w:r>
      <w:r w:rsidRPr="00B447D5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 xml:space="preserve"> contratado manter preposto no local de execução do objeto, o texto da obrigação acima e a justificativa de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 w:rsidRPr="00006915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  <w:shd w:val="clear" w:color="auto" w:fill="FFFFFF" w:themeFill="background1"/>
        </w:rPr>
        <w:t>COR CINZA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  <w:shd w:val="clear" w:color="auto" w:fill="FFFFFF" w:themeFill="background1"/>
        </w:rPr>
        <w:t xml:space="preserve"> </w:t>
      </w:r>
      <w:r w:rsidRPr="00B53CE0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deverão ser alterados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  <w:shd w:val="clear" w:color="auto" w:fill="FFFFFF" w:themeFill="background1"/>
        </w:rPr>
        <w:t xml:space="preserve">, </w:t>
      </w:r>
      <w:r w:rsidRPr="00B447D5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 xml:space="preserve">conforme exemplificado abaixo. </w:t>
      </w:r>
    </w:p>
    <w:p w14:paraId="7FC0FB74" w14:textId="77777777" w:rsidR="00B53CE0" w:rsidRPr="009845B9" w:rsidRDefault="006C0D13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006915">
        <w:rPr>
          <w:rFonts w:ascii="Arial" w:eastAsia="Times New Roman" w:hAnsi="Arial" w:cs="Arial"/>
          <w:bCs/>
          <w:noProof/>
          <w:sz w:val="20"/>
          <w:szCs w:val="20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055EF" wp14:editId="075D5545">
                <wp:simplePos x="0" y="0"/>
                <wp:positionH relativeFrom="column">
                  <wp:posOffset>234315</wp:posOffset>
                </wp:positionH>
                <wp:positionV relativeFrom="paragraph">
                  <wp:posOffset>183516</wp:posOffset>
                </wp:positionV>
                <wp:extent cx="5114925" cy="19240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5296" w14:textId="46ADAE29" w:rsidR="00B53CE0" w:rsidRPr="000E0466" w:rsidRDefault="006C0D13" w:rsidP="00B53CE0">
                            <w:pPr>
                              <w:pStyle w:val="Nivel2"/>
                              <w:ind w:hanging="426"/>
                            </w:pPr>
                            <w:r>
                              <w:rPr>
                                <w:rFonts w:eastAsia="Times New Roman"/>
                                <w:bCs/>
                                <w:shd w:val="clear" w:color="auto" w:fill="FFFFFF" w:themeFill="background1"/>
                              </w:rPr>
                              <w:t xml:space="preserve">         9.2</w:t>
                            </w:r>
                            <w:r w:rsidR="00DB5717">
                              <w:rPr>
                                <w:rFonts w:eastAsia="Times New Roman"/>
                                <w:bCs/>
                                <w:shd w:val="clear" w:color="auto" w:fill="FFFFFF" w:themeFill="background1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bCs/>
                                <w:shd w:val="clear" w:color="auto" w:fill="FFFFFF" w:themeFill="background1"/>
                              </w:rPr>
                              <w:t>.</w:t>
                            </w:r>
                            <w:r w:rsidR="00B53CE0" w:rsidRPr="00006915">
                              <w:rPr>
                                <w:rFonts w:eastAsia="Times New Roman"/>
                                <w:bCs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B53CE0" w:rsidRPr="000E0466">
                              <w:t xml:space="preserve">Manter preposto aceito pela Administração </w:t>
                            </w:r>
                            <w:r w:rsidR="00B53CE0" w:rsidRPr="006C0D13">
                              <w:rPr>
                                <w:strike/>
                              </w:rPr>
                              <w:t>no local da obra ou do serviço</w:t>
                            </w:r>
                            <w:r w:rsidR="00B53CE0" w:rsidRPr="000E0466">
                              <w:t xml:space="preserve"> para representá-lo na execução do contrato;</w:t>
                            </w:r>
                          </w:p>
                          <w:p w14:paraId="179F07DB" w14:textId="4C54C4F1" w:rsidR="00B53CE0" w:rsidRDefault="00B53CE0" w:rsidP="006C0D13">
                            <w:pPr>
                              <w:pStyle w:val="Nivel3"/>
                              <w:numPr>
                                <w:ilvl w:val="0"/>
                                <w:numId w:val="0"/>
                              </w:numPr>
                              <w:ind w:left="1275" w:hanging="567"/>
                            </w:pPr>
                            <w:r w:rsidRPr="000E0466">
                              <w:t>9.2</w:t>
                            </w:r>
                            <w:r w:rsidR="00DB5717">
                              <w:t>5</w:t>
                            </w:r>
                            <w:r w:rsidRPr="000E0466">
                              <w:t>.1. A indicação ou a manutenção do preposto da empresa poderá ser recusada pelo órgão ou entidade, desde que devidamente justificada, devendo a empresa designar outro para o exercício da atividade.</w:t>
                            </w:r>
                          </w:p>
                          <w:p w14:paraId="4AFD1B59" w14:textId="77777777" w:rsidR="006C0D13" w:rsidRDefault="006C0D13" w:rsidP="00B53CE0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6B0F0769" w14:textId="77777777" w:rsidR="00B53CE0" w:rsidRPr="00006915" w:rsidRDefault="00B53CE0" w:rsidP="00B53CE0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06915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Justificativa: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Tendo em vista que não haverá necessidade do contratado manter preposto no local de execução do objeto, o</w:t>
                            </w:r>
                            <w:r w:rsidRPr="00006915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trecho tachado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acima</w:t>
                            </w:r>
                            <w:r w:rsidRPr="00006915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não se aplica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e por esse motivo teve a marcação tachada de modo a indicar supressão.</w:t>
                            </w:r>
                          </w:p>
                          <w:p w14:paraId="3A9C3E6E" w14:textId="77777777" w:rsidR="00B53CE0" w:rsidRDefault="00B53CE0" w:rsidP="00B53C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055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.45pt;margin-top:14.45pt;width:402.7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">
                <v:textbox>
                  <w:txbxContent>
                    <w:p w14:paraId="09DA5296" w14:textId="46ADAE29" w:rsidR="00B53CE0" w:rsidRPr="000E0466" w:rsidRDefault="006C0D13" w:rsidP="00B53CE0">
                      <w:pPr>
                        <w:pStyle w:val="Nivel2"/>
                        <w:ind w:hanging="426"/>
                      </w:pPr>
                      <w:r>
                        <w:rPr>
                          <w:rFonts w:eastAsia="Times New Roman"/>
                          <w:bCs/>
                          <w:shd w:val="clear" w:color="auto" w:fill="FFFFFF" w:themeFill="background1"/>
                        </w:rPr>
                        <w:t xml:space="preserve">         9.2</w:t>
                      </w:r>
                      <w:r w:rsidR="00DB5717">
                        <w:rPr>
                          <w:rFonts w:eastAsia="Times New Roman"/>
                          <w:bCs/>
                          <w:shd w:val="clear" w:color="auto" w:fill="FFFFFF" w:themeFill="background1"/>
                        </w:rPr>
                        <w:t>5</w:t>
                      </w:r>
                      <w:r>
                        <w:rPr>
                          <w:rFonts w:eastAsia="Times New Roman"/>
                          <w:bCs/>
                          <w:shd w:val="clear" w:color="auto" w:fill="FFFFFF" w:themeFill="background1"/>
                        </w:rPr>
                        <w:t>.</w:t>
                      </w:r>
                      <w:r w:rsidR="00B53CE0" w:rsidRPr="00006915">
                        <w:rPr>
                          <w:rFonts w:eastAsia="Times New Roman"/>
                          <w:bCs/>
                          <w:shd w:val="clear" w:color="auto" w:fill="FFFFFF" w:themeFill="background1"/>
                        </w:rPr>
                        <w:t xml:space="preserve"> </w:t>
                      </w:r>
                      <w:r w:rsidR="00B53CE0" w:rsidRPr="000E0466">
                        <w:t xml:space="preserve">Manter preposto aceito pela Administração </w:t>
                      </w:r>
                      <w:r w:rsidR="00B53CE0" w:rsidRPr="006C0D13">
                        <w:rPr>
                          <w:strike/>
                        </w:rPr>
                        <w:t>no local da obra ou do serviço</w:t>
                      </w:r>
                      <w:r w:rsidR="00B53CE0" w:rsidRPr="000E0466">
                        <w:t xml:space="preserve"> para representá-lo na execução do contrato;</w:t>
                      </w:r>
                    </w:p>
                    <w:p w14:paraId="179F07DB" w14:textId="4C54C4F1" w:rsidR="00B53CE0" w:rsidRDefault="00B53CE0" w:rsidP="006C0D13">
                      <w:pPr>
                        <w:pStyle w:val="Nivel3"/>
                        <w:numPr>
                          <w:ilvl w:val="0"/>
                          <w:numId w:val="0"/>
                        </w:numPr>
                        <w:ind w:left="1275" w:hanging="567"/>
                      </w:pPr>
                      <w:r w:rsidRPr="000E0466">
                        <w:t>9.2</w:t>
                      </w:r>
                      <w:r w:rsidR="00DB5717">
                        <w:t>5</w:t>
                      </w:r>
                      <w:r w:rsidRPr="000E0466">
                        <w:t>.1. A indicação ou a manutenção do preposto da empresa poderá ser recusada pelo órgão ou entidade, desde que devidamente justificada, devendo a empresa designar outro para o exercício da atividade.</w:t>
                      </w:r>
                    </w:p>
                    <w:p w14:paraId="4AFD1B59" w14:textId="77777777" w:rsidR="006C0D13" w:rsidRDefault="006C0D13" w:rsidP="00B53CE0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14:paraId="6B0F0769" w14:textId="77777777" w:rsidR="00B53CE0" w:rsidRPr="00006915" w:rsidRDefault="00B53CE0" w:rsidP="00B53CE0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06915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Justificativa: 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Tendo em vista que não haverá necessidade do contratado manter preposto no local de execução do objeto, o</w:t>
                      </w:r>
                      <w:r w:rsidRPr="00006915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trecho tachado 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acima</w:t>
                      </w:r>
                      <w:r w:rsidRPr="00006915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não se aplica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e por esse motivo teve a marcação tachada de modo a indicar supressão.</w:t>
                      </w:r>
                    </w:p>
                    <w:p w14:paraId="3A9C3E6E" w14:textId="77777777" w:rsidR="00B53CE0" w:rsidRDefault="00B53CE0" w:rsidP="00B53CE0"/>
                  </w:txbxContent>
                </v:textbox>
              </v:shape>
            </w:pict>
          </mc:Fallback>
        </mc:AlternateContent>
      </w:r>
    </w:p>
    <w:p w14:paraId="297B7DA4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18FBE72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0289C1EE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79E188DF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5C4CCE4D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0993583C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74ACBDBA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21F770CC" w14:textId="77777777" w:rsidR="00B53CE0" w:rsidRDefault="00B53CE0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2CAF0F10" w14:textId="77777777" w:rsidR="006C0D13" w:rsidRDefault="006C0D13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52E1A131" w14:textId="77777777" w:rsidR="006C0D13" w:rsidRDefault="006C0D13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3971BC79" w14:textId="77777777" w:rsidR="00444501" w:rsidRDefault="00444501" w:rsidP="00B5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6174550F" w14:textId="77777777" w:rsidR="00836345" w:rsidRPr="000E0466" w:rsidRDefault="00836345" w:rsidP="006C0D13">
      <w:pPr>
        <w:pStyle w:val="Nivel3"/>
        <w:numPr>
          <w:ilvl w:val="0"/>
          <w:numId w:val="0"/>
        </w:numPr>
      </w:pPr>
    </w:p>
    <w:bookmarkEnd w:id="2"/>
    <w:p w14:paraId="46F01869" w14:textId="1EC5F805" w:rsidR="00E059CB" w:rsidRDefault="00E059CB" w:rsidP="00054E60">
      <w:pPr>
        <w:pStyle w:val="Nivel2"/>
        <w:ind w:hanging="426"/>
      </w:pPr>
      <w:r w:rsidRPr="000E0466">
        <w:t>9.2</w:t>
      </w:r>
      <w:r w:rsidR="008607CE">
        <w:t>6</w:t>
      </w:r>
      <w:r w:rsidRPr="000E0466">
        <w:t xml:space="preserve">. Não contratar, durante a vigência do contrato, cônjuge, companheiro ou parente em linha reta, colateral ou por afinidade, até o terceiro grau, de dirigente do CONTRATANTE ou de agente </w:t>
      </w:r>
      <w:r w:rsidRPr="000E0466">
        <w:lastRenderedPageBreak/>
        <w:t>público que tenha desempenhado função na licitação ou que atue na fiscalização ou gestão do contrato, nos termos do artigo 48, parágrafo único, da Lei nº 14.133, de 2021;</w:t>
      </w:r>
    </w:p>
    <w:p w14:paraId="03E54692" w14:textId="77777777" w:rsidR="00054E60" w:rsidRPr="000E0466" w:rsidRDefault="00054E60" w:rsidP="00054E60">
      <w:pPr>
        <w:pStyle w:val="Nivel2"/>
      </w:pPr>
    </w:p>
    <w:p w14:paraId="0DD0FB06" w14:textId="49CDB450" w:rsidR="00E059CB" w:rsidRDefault="00E059CB" w:rsidP="00054E60">
      <w:pPr>
        <w:pStyle w:val="Nivel2"/>
        <w:ind w:hanging="426"/>
      </w:pPr>
      <w:r w:rsidRPr="000E0466">
        <w:t>9.2</w:t>
      </w:r>
      <w:r w:rsidR="008607CE">
        <w:t>7</w:t>
      </w:r>
      <w:r w:rsidRPr="000E0466">
        <w:t>. Prestar todo esclarecimento ou informação solicitada pelo CONTRATANTE ou por seus prepostos, garantindo-lhes o acesso, a qualquer tempo, ao local dos trabalhos, bem como aos documentos relativos à execução do contrato;</w:t>
      </w:r>
    </w:p>
    <w:p w14:paraId="253AE08F" w14:textId="77777777" w:rsidR="00054E60" w:rsidRPr="000E0466" w:rsidRDefault="00054E60" w:rsidP="00054E60">
      <w:pPr>
        <w:pStyle w:val="Nivel2"/>
        <w:ind w:hanging="426"/>
      </w:pPr>
    </w:p>
    <w:p w14:paraId="5EC59D72" w14:textId="3DC19437" w:rsidR="00E059CB" w:rsidRDefault="00E059CB" w:rsidP="00054E60">
      <w:pPr>
        <w:pStyle w:val="Nivel2"/>
        <w:ind w:hanging="426"/>
      </w:pPr>
      <w:r w:rsidRPr="000E0466">
        <w:t>9.2</w:t>
      </w:r>
      <w:r w:rsidR="008607CE">
        <w:t>8</w:t>
      </w:r>
      <w:r w:rsidRPr="000E0466">
        <w:t>. Promover a guarda, manutenção e vigilância de materiais, ferramentas, e tudo o que for necessário à execução do objeto, durante a vigência do contrato;</w:t>
      </w:r>
    </w:p>
    <w:p w14:paraId="5E3613E6" w14:textId="77777777" w:rsidR="00054E60" w:rsidRPr="000E0466" w:rsidRDefault="00054E60" w:rsidP="00054E60">
      <w:pPr>
        <w:pStyle w:val="Nivel2"/>
        <w:ind w:hanging="426"/>
      </w:pPr>
    </w:p>
    <w:p w14:paraId="5BA65790" w14:textId="11981EBE" w:rsidR="00054E60" w:rsidRPr="003B75C3" w:rsidRDefault="00E059CB" w:rsidP="00054E60">
      <w:pPr>
        <w:pStyle w:val="Nivel2"/>
        <w:ind w:hanging="426"/>
      </w:pPr>
      <w:r w:rsidRPr="003B75C3">
        <w:t>9.</w:t>
      </w:r>
      <w:r w:rsidR="008607CE">
        <w:t>29</w:t>
      </w:r>
      <w:r w:rsidRPr="003B75C3">
        <w:t>. Assegurar aos seus trabalhadores ambiente de trabalho e instalações em condições adequadas ao cumprimento das normas de saúde, segurança e bem-estar no trabalho;</w:t>
      </w:r>
    </w:p>
    <w:p w14:paraId="177A1691" w14:textId="77777777" w:rsidR="00054E60" w:rsidRPr="003B75C3" w:rsidRDefault="00054E60" w:rsidP="00054E60">
      <w:pPr>
        <w:pStyle w:val="Nivel2"/>
        <w:ind w:hanging="426"/>
      </w:pPr>
    </w:p>
    <w:p w14:paraId="41C077B1" w14:textId="5A2B0C8F" w:rsidR="00054E60" w:rsidRPr="003B75C3" w:rsidRDefault="00054E60" w:rsidP="00054E60">
      <w:pPr>
        <w:pStyle w:val="Nivel2"/>
        <w:ind w:hanging="426"/>
      </w:pPr>
      <w:r w:rsidRPr="003B75C3">
        <w:t>9.3</w:t>
      </w:r>
      <w:r w:rsidR="0002406A">
        <w:t>0</w:t>
      </w:r>
      <w:r w:rsidRPr="003B75C3">
        <w:t xml:space="preserve">. </w:t>
      </w:r>
      <w:r w:rsidR="00E059CB" w:rsidRPr="003B75C3">
        <w:t>Fornecer equipamentos de proteção individual (EPI) e equipamentos de proteção coletiva (EPC),quando for o caso;</w:t>
      </w:r>
    </w:p>
    <w:p w14:paraId="0FBC91ED" w14:textId="77777777" w:rsidR="00054E60" w:rsidRDefault="00054E60" w:rsidP="00054E60">
      <w:pPr>
        <w:pStyle w:val="Nivel2"/>
        <w:ind w:hanging="426"/>
        <w:rPr>
          <w:highlight w:val="green"/>
        </w:rPr>
      </w:pPr>
    </w:p>
    <w:p w14:paraId="5036F5A8" w14:textId="14DCCD8A" w:rsidR="00054E60" w:rsidRPr="003B75C3" w:rsidRDefault="00054E60" w:rsidP="00054E60">
      <w:pPr>
        <w:pStyle w:val="Nivel2"/>
        <w:ind w:hanging="426"/>
      </w:pPr>
      <w:r w:rsidRPr="003B75C3">
        <w:t>9.3</w:t>
      </w:r>
      <w:r w:rsidR="0002406A">
        <w:t>1</w:t>
      </w:r>
      <w:r w:rsidRPr="003B75C3">
        <w:t xml:space="preserve">. </w:t>
      </w:r>
      <w:r w:rsidR="00E059CB" w:rsidRPr="003B75C3">
        <w:t>Garantir o acesso do CONTRATANTE, a qualquer tempo, ao local dos trabalhos, bem como aos documentos relativos à execução do contrato;</w:t>
      </w:r>
    </w:p>
    <w:p w14:paraId="677B0F96" w14:textId="77777777" w:rsidR="00054E60" w:rsidRPr="003B75C3" w:rsidRDefault="00054E60" w:rsidP="00054E60">
      <w:pPr>
        <w:pStyle w:val="Nivel2"/>
        <w:ind w:hanging="426"/>
      </w:pPr>
    </w:p>
    <w:p w14:paraId="7711DA5C" w14:textId="45967F5B" w:rsidR="00054E60" w:rsidRDefault="00054E60" w:rsidP="00054E60">
      <w:pPr>
        <w:pStyle w:val="Nivel2"/>
        <w:ind w:hanging="426"/>
      </w:pPr>
      <w:r w:rsidRPr="003B75C3">
        <w:t>9.3</w:t>
      </w:r>
      <w:r w:rsidR="0002406A">
        <w:t>2</w:t>
      </w:r>
      <w:r w:rsidRPr="003B75C3">
        <w:t xml:space="preserve">. </w:t>
      </w:r>
      <w:r w:rsidR="00E059CB" w:rsidRPr="003B75C3">
        <w:t>Promover a organização técnica e administrativa dos serviços, de modo a conduzi-los eficaz e eficientemente, de acordo com os documentos e especificações que integram o Termo de Referência, no prazo determinado;</w:t>
      </w:r>
      <w:bookmarkStart w:id="3" w:name="_Ref118293030"/>
    </w:p>
    <w:p w14:paraId="02F2F8B5" w14:textId="77777777" w:rsidR="00054E60" w:rsidRDefault="00054E60" w:rsidP="00054E60">
      <w:pPr>
        <w:pStyle w:val="Nivel2"/>
        <w:ind w:hanging="426"/>
      </w:pPr>
    </w:p>
    <w:p w14:paraId="3E3BDFD7" w14:textId="63A9FAA3" w:rsidR="00054E60" w:rsidRDefault="00054E60" w:rsidP="00054E60">
      <w:pPr>
        <w:pStyle w:val="Nivel2"/>
        <w:ind w:hanging="426"/>
      </w:pPr>
      <w:r>
        <w:t>9.3</w:t>
      </w:r>
      <w:r w:rsidR="0002406A">
        <w:t>3</w:t>
      </w:r>
      <w:r>
        <w:t xml:space="preserve">. </w:t>
      </w:r>
      <w:r w:rsidR="00E059CB" w:rsidRPr="000E0466">
        <w:t>Instruir seus empregados quanto à necessidade de acatar as normas internas da Administração;</w:t>
      </w:r>
    </w:p>
    <w:p w14:paraId="1A071BC5" w14:textId="77777777" w:rsidR="00054E60" w:rsidRDefault="00054E60" w:rsidP="00054E60">
      <w:pPr>
        <w:pStyle w:val="Nivel2"/>
        <w:ind w:hanging="426"/>
      </w:pPr>
    </w:p>
    <w:p w14:paraId="1DC104D3" w14:textId="4658A6AB" w:rsidR="00054E60" w:rsidRDefault="00054E60" w:rsidP="003B75C3">
      <w:pPr>
        <w:pStyle w:val="Nivel2"/>
        <w:ind w:hanging="426"/>
      </w:pPr>
      <w:r>
        <w:t>9.3</w:t>
      </w:r>
      <w:r w:rsidR="0002406A">
        <w:t>4</w:t>
      </w:r>
      <w:r>
        <w:t>.</w:t>
      </w:r>
      <w:r w:rsidR="00E059CB" w:rsidRPr="000E0466">
        <w:t xml:space="preserve"> Instruir seus empregados a respeito das atividades a serem desempenhadas, alertando-os a não executar atividades não abrangidas pelo contrato, devendo o CONTRATADO relatar ao CONTRATANTE toda e qualquer ocorrência neste sentido, a fim de evitar desvio de função;</w:t>
      </w:r>
    </w:p>
    <w:bookmarkEnd w:id="3"/>
    <w:p w14:paraId="3B21879A" w14:textId="77777777" w:rsidR="00327BD1" w:rsidRDefault="00327BD1" w:rsidP="00327BD1">
      <w:pPr>
        <w:pStyle w:val="Nivel2"/>
        <w:ind w:hanging="426"/>
        <w:rPr>
          <w:iCs/>
          <w:color w:val="auto"/>
        </w:rPr>
      </w:pPr>
    </w:p>
    <w:p w14:paraId="41DFB2B2" w14:textId="34CCAD5D" w:rsidR="00212DD3" w:rsidRDefault="00212DD3" w:rsidP="00212DD3">
      <w:pPr>
        <w:pStyle w:val="Nivel2"/>
        <w:ind w:hanging="426"/>
        <w:rPr>
          <w:b/>
          <w:highlight w:val="yellow"/>
        </w:rPr>
      </w:pPr>
      <w:r>
        <w:t>9.</w:t>
      </w:r>
      <w:r w:rsidR="00A64D0F">
        <w:t>35</w:t>
      </w:r>
      <w:r>
        <w:t xml:space="preserve">........................   </w:t>
      </w:r>
      <w:r w:rsidRPr="00054E60">
        <w:rPr>
          <w:b/>
          <w:highlight w:val="yellow"/>
        </w:rPr>
        <w:t>(Preencher conforme nota explicativa e orientações abaixo)</w:t>
      </w:r>
    </w:p>
    <w:p w14:paraId="3DD73453" w14:textId="77777777" w:rsidR="00212DD3" w:rsidRDefault="00212DD3" w:rsidP="00212DD3">
      <w:pPr>
        <w:pStyle w:val="Nivel2"/>
        <w:ind w:hanging="426"/>
      </w:pPr>
    </w:p>
    <w:p w14:paraId="03FF2FF2" w14:textId="1A483A7A" w:rsidR="00212DD3" w:rsidRDefault="00212DD3" w:rsidP="00212DD3">
      <w:pPr>
        <w:pStyle w:val="Nivel2"/>
        <w:ind w:hanging="426"/>
      </w:pPr>
      <w:r>
        <w:t>9.</w:t>
      </w:r>
      <w:r w:rsidR="00A64D0F">
        <w:t>36</w:t>
      </w:r>
      <w:r>
        <w:t xml:space="preserve">. ...................... </w:t>
      </w:r>
      <w:r w:rsidRPr="00054E60">
        <w:rPr>
          <w:b/>
          <w:highlight w:val="yellow"/>
        </w:rPr>
        <w:t>(Preencher conforme nota explicativa e orientações abaixo)</w:t>
      </w:r>
    </w:p>
    <w:p w14:paraId="655C77F6" w14:textId="77777777" w:rsidR="00212DD3" w:rsidRDefault="00212DD3" w:rsidP="00327BD1">
      <w:pPr>
        <w:pStyle w:val="Nivel2"/>
        <w:ind w:hanging="426"/>
        <w:rPr>
          <w:iCs/>
          <w:color w:val="auto"/>
        </w:rPr>
      </w:pPr>
    </w:p>
    <w:p w14:paraId="20FA345F" w14:textId="4C2AA738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Nota Explicativa da </w:t>
      </w:r>
      <w:r w:rsidRPr="00100787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AGU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referente às cláusulas 9.49 e 9.50</w:t>
      </w:r>
      <w:r w:rsidRPr="00100787">
        <w:rPr>
          <w:rFonts w:ascii="Arial" w:eastAsia="Times New Roman" w:hAnsi="Arial" w:cs="Arial"/>
          <w:sz w:val="20"/>
          <w:szCs w:val="20"/>
          <w:shd w:val="clear" w:color="auto" w:fill="F7CAAC" w:themeFill="accent2" w:themeFillTint="66"/>
        </w:rPr>
        <w:t>:</w:t>
      </w:r>
    </w:p>
    <w:p w14:paraId="39B7DF9A" w14:textId="77777777" w:rsidR="00212DD3" w:rsidRPr="00836345" w:rsidRDefault="00212DD3" w:rsidP="0021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hAnsi="Arial" w:cs="Arial"/>
          <w:iCs/>
          <w:color w:val="000000"/>
          <w:sz w:val="20"/>
          <w:szCs w:val="20"/>
        </w:rPr>
      </w:pPr>
      <w:r w:rsidRPr="00054E60">
        <w:rPr>
          <w:rFonts w:ascii="Arial" w:hAnsi="Arial" w:cs="Arial"/>
          <w:iCs/>
          <w:sz w:val="20"/>
          <w:szCs w:val="20"/>
        </w:rPr>
        <w:t>No caso de contratações de serviços de manutenção e assistência técnica, recomenda-se incluir esses itens, a luz do art. 47, § 2º, da Lei nº 14.133, de 2021.</w:t>
      </w:r>
    </w:p>
    <w:p w14:paraId="5C964DFA" w14:textId="3E5C14EC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ões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 da 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DISCO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14:paraId="0D3A5C18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12EBCA41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86561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lastRenderedPageBreak/>
        <w:t xml:space="preserve">* </w:t>
      </w:r>
      <w:r w:rsidRPr="00A86561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 xml:space="preserve">Considerando o exposto acima na nota explicativa da AGU, </w:t>
      </w:r>
      <w:r w:rsidRPr="00A86561">
        <w:rPr>
          <w:rFonts w:ascii="Arial" w:hAnsi="Arial" w:cs="Arial"/>
          <w:b/>
          <w:iCs/>
          <w:sz w:val="20"/>
          <w:szCs w:val="20"/>
        </w:rPr>
        <w:t>havendo contratação de serviço</w:t>
      </w:r>
      <w:r>
        <w:rPr>
          <w:rFonts w:ascii="Arial" w:hAnsi="Arial" w:cs="Arial"/>
          <w:b/>
          <w:iCs/>
          <w:sz w:val="20"/>
          <w:szCs w:val="20"/>
        </w:rPr>
        <w:t>s</w:t>
      </w:r>
      <w:r w:rsidRPr="00A86561">
        <w:rPr>
          <w:rFonts w:ascii="Arial" w:hAnsi="Arial" w:cs="Arial"/>
          <w:b/>
          <w:iCs/>
          <w:sz w:val="20"/>
          <w:szCs w:val="20"/>
        </w:rPr>
        <w:t xml:space="preserve"> de manutenção e assistência técnica, </w:t>
      </w:r>
      <w:r>
        <w:rPr>
          <w:rFonts w:ascii="Arial" w:hAnsi="Arial" w:cs="Arial"/>
          <w:b/>
          <w:iCs/>
          <w:sz w:val="20"/>
          <w:szCs w:val="20"/>
        </w:rPr>
        <w:t>recomenda-se avaliar a permanência das obrigações abaixo</w:t>
      </w:r>
      <w:r w:rsidRPr="00A86561">
        <w:rPr>
          <w:rFonts w:ascii="Arial" w:hAnsi="Arial" w:cs="Arial"/>
          <w:b/>
          <w:iCs/>
          <w:sz w:val="20"/>
          <w:szCs w:val="20"/>
        </w:rPr>
        <w:t xml:space="preserve">, incluindo o grifo de </w:t>
      </w:r>
      <w:r w:rsidRPr="00A86561">
        <w:rPr>
          <w:rFonts w:ascii="Arial" w:hAnsi="Arial" w:cs="Arial"/>
          <w:b/>
          <w:iCs/>
          <w:color w:val="00B0F0"/>
          <w:sz w:val="20"/>
          <w:szCs w:val="20"/>
        </w:rPr>
        <w:t xml:space="preserve">COR AZUL </w:t>
      </w:r>
      <w:r w:rsidRPr="00A86561">
        <w:rPr>
          <w:rFonts w:ascii="Arial" w:hAnsi="Arial" w:cs="Arial"/>
          <w:b/>
          <w:iCs/>
          <w:sz w:val="20"/>
          <w:szCs w:val="20"/>
        </w:rPr>
        <w:t>para a</w:t>
      </w:r>
      <w:r>
        <w:rPr>
          <w:rFonts w:ascii="Arial" w:hAnsi="Arial" w:cs="Arial"/>
          <w:b/>
          <w:iCs/>
          <w:sz w:val="20"/>
          <w:szCs w:val="20"/>
        </w:rPr>
        <w:t>s</w:t>
      </w:r>
      <w:r w:rsidRPr="00A86561">
        <w:rPr>
          <w:rFonts w:ascii="Arial" w:hAnsi="Arial" w:cs="Arial"/>
          <w:b/>
          <w:iCs/>
          <w:sz w:val="20"/>
          <w:szCs w:val="20"/>
        </w:rPr>
        <w:t xml:space="preserve"> informaç</w:t>
      </w:r>
      <w:r>
        <w:rPr>
          <w:rFonts w:ascii="Arial" w:hAnsi="Arial" w:cs="Arial"/>
          <w:b/>
          <w:iCs/>
          <w:sz w:val="20"/>
          <w:szCs w:val="20"/>
        </w:rPr>
        <w:t xml:space="preserve">ões </w:t>
      </w:r>
      <w:r w:rsidRPr="00A86561">
        <w:rPr>
          <w:rFonts w:ascii="Arial" w:hAnsi="Arial" w:cs="Arial"/>
          <w:b/>
          <w:iCs/>
          <w:sz w:val="20"/>
          <w:szCs w:val="20"/>
        </w:rPr>
        <w:t>a ser</w:t>
      </w:r>
      <w:r>
        <w:rPr>
          <w:rFonts w:ascii="Arial" w:hAnsi="Arial" w:cs="Arial"/>
          <w:b/>
          <w:iCs/>
          <w:sz w:val="20"/>
          <w:szCs w:val="20"/>
        </w:rPr>
        <w:t>em</w:t>
      </w:r>
      <w:r w:rsidRPr="00A86561">
        <w:rPr>
          <w:rFonts w:ascii="Arial" w:hAnsi="Arial" w:cs="Arial"/>
          <w:b/>
          <w:iCs/>
          <w:sz w:val="20"/>
          <w:szCs w:val="20"/>
        </w:rPr>
        <w:t xml:space="preserve"> preenchida</w:t>
      </w:r>
      <w:r>
        <w:rPr>
          <w:rFonts w:ascii="Arial" w:hAnsi="Arial" w:cs="Arial"/>
          <w:b/>
          <w:iCs/>
          <w:sz w:val="20"/>
          <w:szCs w:val="20"/>
        </w:rPr>
        <w:t>s</w:t>
      </w:r>
      <w:r w:rsidRPr="00A86561">
        <w:rPr>
          <w:rFonts w:ascii="Arial" w:hAnsi="Arial" w:cs="Arial"/>
          <w:b/>
          <w:iCs/>
          <w:sz w:val="20"/>
          <w:szCs w:val="20"/>
        </w:rPr>
        <w:t xml:space="preserve"> e a justificativa de </w:t>
      </w:r>
      <w:r w:rsidRPr="00A86561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COR CINZA</w:t>
      </w:r>
      <w:r w:rsidRPr="00A86561">
        <w:rPr>
          <w:rFonts w:ascii="Arial" w:hAnsi="Arial" w:cs="Arial"/>
          <w:b/>
          <w:iCs/>
          <w:sz w:val="20"/>
          <w:szCs w:val="20"/>
        </w:rPr>
        <w:t xml:space="preserve">. </w:t>
      </w:r>
    </w:p>
    <w:p w14:paraId="7ABAE8AA" w14:textId="77777777" w:rsidR="00212DD3" w:rsidRPr="00A86561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F7CC5C7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2B1E80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61D5D" wp14:editId="7C1FC0C8">
                <wp:simplePos x="0" y="0"/>
                <wp:positionH relativeFrom="margin">
                  <wp:align>right</wp:align>
                </wp:positionH>
                <wp:positionV relativeFrom="paragraph">
                  <wp:posOffset>92076</wp:posOffset>
                </wp:positionV>
                <wp:extent cx="5229225" cy="154305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0A13" w14:textId="77777777" w:rsidR="00212DD3" w:rsidRPr="00EF1090" w:rsidRDefault="00212DD3" w:rsidP="00212DD3">
                            <w:pPr>
                              <w:pStyle w:val="Nivel3"/>
                              <w:numPr>
                                <w:ilvl w:val="1"/>
                                <w:numId w:val="9"/>
                              </w:numPr>
                              <w:ind w:left="567" w:hanging="567"/>
                              <w:rPr>
                                <w:szCs w:val="20"/>
                              </w:rPr>
                            </w:pPr>
                            <w:r w:rsidRPr="002B1E80">
                              <w:rPr>
                                <w:szCs w:val="20"/>
                              </w:rPr>
                              <w:t>Realizar os serviços de manutenção e assistência técnica no(s) seguinte(s) loc</w:t>
                            </w:r>
                            <w:r>
                              <w:rPr>
                                <w:szCs w:val="20"/>
                              </w:rPr>
                              <w:t>al(is)</w:t>
                            </w:r>
                            <w:r w:rsidRPr="00F75978">
                              <w:rPr>
                                <w:color w:val="00B0F0"/>
                                <w:szCs w:val="20"/>
                              </w:rPr>
                              <w:t xml:space="preserve"> </w:t>
                            </w:r>
                            <w:r w:rsidRPr="009845B9">
                              <w:rPr>
                                <w:color w:val="00B0F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color w:val="00B0F0"/>
                                <w:szCs w:val="20"/>
                              </w:rPr>
                              <w:t>.......</w:t>
                            </w:r>
                            <w:r w:rsidRPr="00F75978">
                              <w:rPr>
                                <w:color w:val="00B0F0"/>
                                <w:szCs w:val="20"/>
                              </w:rPr>
                              <w:t xml:space="preserve"> (inserir endereço(s);</w:t>
                            </w:r>
                          </w:p>
                          <w:p w14:paraId="4404EDCA" w14:textId="77777777" w:rsidR="00212DD3" w:rsidRPr="00EF1090" w:rsidRDefault="00212DD3" w:rsidP="00212DD3">
                            <w:pPr>
                              <w:pStyle w:val="Nivel3"/>
                              <w:numPr>
                                <w:ilvl w:val="1"/>
                                <w:numId w:val="9"/>
                              </w:numPr>
                              <w:ind w:left="567" w:hanging="567"/>
                              <w:rPr>
                                <w:szCs w:val="20"/>
                              </w:rPr>
                            </w:pPr>
                            <w:r w:rsidRPr="002B1E80">
                              <w:t xml:space="preserve">O técnico deverá se deslocar ao local da repartição, salvo se o Contratado tiver unidade de prestação de serviços em distância de </w:t>
                            </w:r>
                            <w:r w:rsidRPr="00FB79DD">
                              <w:rPr>
                                <w:color w:val="00B0F0"/>
                              </w:rPr>
                              <w:t>[....] (inserir distância conforme avaliação técnica) do local demandado</w:t>
                            </w:r>
                            <w:r w:rsidRPr="0001032F">
                              <w:t>.</w:t>
                            </w:r>
                          </w:p>
                          <w:p w14:paraId="3F8C84BB" w14:textId="56395B92" w:rsidR="00212DD3" w:rsidRPr="00FB79DD" w:rsidRDefault="00212DD3" w:rsidP="00212DD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Justificativa: A cor azul indica o preenchimento das obrigações acima com as informações pertinentes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1D5D" id="_x0000_s1027" type="#_x0000_t202" style="position:absolute;left:0;text-align:left;margin-left:360.55pt;margin-top:7.25pt;width:411.75pt;height:12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">
                <v:textbox>
                  <w:txbxContent>
                    <w:p w14:paraId="374E0A13" w14:textId="77777777" w:rsidR="00212DD3" w:rsidRPr="00EF1090" w:rsidRDefault="00212DD3" w:rsidP="00212DD3">
                      <w:pPr>
                        <w:pStyle w:val="Nivel3"/>
                        <w:numPr>
                          <w:ilvl w:val="1"/>
                          <w:numId w:val="9"/>
                        </w:numPr>
                        <w:ind w:left="567" w:hanging="567"/>
                        <w:rPr>
                          <w:szCs w:val="20"/>
                        </w:rPr>
                      </w:pPr>
                      <w:r w:rsidRPr="002B1E80">
                        <w:rPr>
                          <w:szCs w:val="20"/>
                        </w:rPr>
                        <w:t>Realizar os serviços de manutenção e assistência técnica no(s) seguinte(s) loc</w:t>
                      </w:r>
                      <w:r>
                        <w:rPr>
                          <w:szCs w:val="20"/>
                        </w:rPr>
                        <w:t>al(is)</w:t>
                      </w:r>
                      <w:r w:rsidRPr="00F75978">
                        <w:rPr>
                          <w:color w:val="00B0F0"/>
                          <w:szCs w:val="20"/>
                        </w:rPr>
                        <w:t xml:space="preserve"> </w:t>
                      </w:r>
                      <w:r w:rsidRPr="009845B9">
                        <w:rPr>
                          <w:color w:val="00B0F0"/>
                          <w:szCs w:val="20"/>
                        </w:rPr>
                        <w:t>...</w:t>
                      </w:r>
                      <w:r>
                        <w:rPr>
                          <w:color w:val="00B0F0"/>
                          <w:szCs w:val="20"/>
                        </w:rPr>
                        <w:t>.......</w:t>
                      </w:r>
                      <w:r w:rsidRPr="00F75978">
                        <w:rPr>
                          <w:color w:val="00B0F0"/>
                          <w:szCs w:val="20"/>
                        </w:rPr>
                        <w:t xml:space="preserve"> (inserir endereço(s);</w:t>
                      </w:r>
                    </w:p>
                    <w:p w14:paraId="4404EDCA" w14:textId="77777777" w:rsidR="00212DD3" w:rsidRPr="00EF1090" w:rsidRDefault="00212DD3" w:rsidP="00212DD3">
                      <w:pPr>
                        <w:pStyle w:val="Nivel3"/>
                        <w:numPr>
                          <w:ilvl w:val="1"/>
                          <w:numId w:val="9"/>
                        </w:numPr>
                        <w:ind w:left="567" w:hanging="567"/>
                        <w:rPr>
                          <w:szCs w:val="20"/>
                        </w:rPr>
                      </w:pPr>
                      <w:r w:rsidRPr="002B1E80">
                        <w:t xml:space="preserve">O técnico deverá se deslocar ao local da repartição, salvo se o Contratado tiver unidade de prestação de serviços em distância de </w:t>
                      </w:r>
                      <w:r w:rsidRPr="00FB79DD">
                        <w:rPr>
                          <w:color w:val="00B0F0"/>
                        </w:rPr>
                        <w:t>[....] (inserir distância conforme avaliação técnica) do local demandado</w:t>
                      </w:r>
                      <w:r w:rsidRPr="0001032F">
                        <w:t>.</w:t>
                      </w:r>
                    </w:p>
                    <w:p w14:paraId="3F8C84BB" w14:textId="56395B92" w:rsidR="00212DD3" w:rsidRPr="00FB79DD" w:rsidRDefault="00212DD3" w:rsidP="00212DD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Justificativa: A cor azul indica o preenchimento das obrigações acima com as informações pertinentes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C6598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6924D42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5AAE365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7E294CC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A7340A7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284521C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94ED75D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0A8C070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4EB3E42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FC06550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5822A97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</w:pPr>
    </w:p>
    <w:p w14:paraId="7DA8D749" w14:textId="77777777" w:rsidR="00212DD3" w:rsidRPr="006C0D1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>*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6C0D13">
        <w:rPr>
          <w:rFonts w:ascii="Arial" w:hAnsi="Arial" w:cs="Arial"/>
          <w:b/>
          <w:iCs/>
          <w:sz w:val="20"/>
          <w:szCs w:val="20"/>
        </w:rPr>
        <w:t xml:space="preserve">NÃO havendo contratação de serviços de manutenção e assistência técnica, </w:t>
      </w:r>
      <w:r>
        <w:rPr>
          <w:rFonts w:ascii="Arial" w:hAnsi="Arial" w:cs="Arial"/>
          <w:b/>
          <w:iCs/>
          <w:sz w:val="20"/>
          <w:szCs w:val="20"/>
        </w:rPr>
        <w:t>tais obrigações</w:t>
      </w:r>
      <w:r w:rsidRPr="006C0D13">
        <w:rPr>
          <w:rFonts w:ascii="Arial" w:hAnsi="Arial" w:cs="Arial"/>
          <w:b/>
          <w:iCs/>
          <w:sz w:val="20"/>
          <w:szCs w:val="20"/>
        </w:rPr>
        <w:t xml:space="preserve"> não se aplica</w:t>
      </w:r>
      <w:r>
        <w:rPr>
          <w:rFonts w:ascii="Arial" w:hAnsi="Arial" w:cs="Arial"/>
          <w:b/>
          <w:iCs/>
          <w:sz w:val="20"/>
          <w:szCs w:val="20"/>
        </w:rPr>
        <w:t>m</w:t>
      </w:r>
      <w:r w:rsidRPr="006C0D13">
        <w:rPr>
          <w:rFonts w:ascii="Arial" w:hAnsi="Arial" w:cs="Arial"/>
          <w:b/>
          <w:iCs/>
          <w:sz w:val="20"/>
          <w:szCs w:val="20"/>
        </w:rPr>
        <w:t xml:space="preserve"> e </w:t>
      </w:r>
      <w:r>
        <w:rPr>
          <w:rFonts w:ascii="Arial" w:hAnsi="Arial" w:cs="Arial"/>
          <w:b/>
          <w:iCs/>
          <w:sz w:val="20"/>
          <w:szCs w:val="20"/>
        </w:rPr>
        <w:t xml:space="preserve">por esse motivo </w:t>
      </w:r>
      <w:r w:rsidRPr="006C0D13">
        <w:rPr>
          <w:rFonts w:ascii="Arial" w:hAnsi="Arial" w:cs="Arial"/>
          <w:b/>
          <w:iCs/>
          <w:sz w:val="20"/>
          <w:szCs w:val="20"/>
        </w:rPr>
        <w:t>dever</w:t>
      </w:r>
      <w:r>
        <w:rPr>
          <w:rFonts w:ascii="Arial" w:hAnsi="Arial" w:cs="Arial"/>
          <w:b/>
          <w:iCs/>
          <w:sz w:val="20"/>
          <w:szCs w:val="20"/>
        </w:rPr>
        <w:t>ão</w:t>
      </w:r>
      <w:r w:rsidRPr="006C0D13">
        <w:rPr>
          <w:rFonts w:ascii="Arial" w:hAnsi="Arial" w:cs="Arial"/>
          <w:b/>
          <w:iCs/>
          <w:sz w:val="20"/>
          <w:szCs w:val="20"/>
        </w:rPr>
        <w:t xml:space="preserve"> ter a MARCAÇÃO TACHADA de modo a indicar supressão, incluindo a justificativa de </w:t>
      </w:r>
      <w:r w:rsidRPr="006C0D13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COR CINZA</w:t>
      </w:r>
      <w:r w:rsidRPr="006C0D13">
        <w:rPr>
          <w:rFonts w:ascii="Arial" w:hAnsi="Arial" w:cs="Arial"/>
          <w:b/>
          <w:iCs/>
          <w:sz w:val="20"/>
          <w:szCs w:val="20"/>
        </w:rPr>
        <w:t>, conforme exemplificado abaixo:</w:t>
      </w:r>
    </w:p>
    <w:p w14:paraId="3A2E054C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2B1E80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896B7" wp14:editId="3E972BFA">
                <wp:simplePos x="0" y="0"/>
                <wp:positionH relativeFrom="column">
                  <wp:posOffset>34290</wp:posOffset>
                </wp:positionH>
                <wp:positionV relativeFrom="paragraph">
                  <wp:posOffset>118745</wp:posOffset>
                </wp:positionV>
                <wp:extent cx="5229225" cy="210502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EFE1" w14:textId="77777777" w:rsidR="00212DD3" w:rsidRPr="00054E60" w:rsidRDefault="00212DD3" w:rsidP="00212DD3">
                            <w:pPr>
                              <w:pStyle w:val="Nivel3"/>
                              <w:numPr>
                                <w:ilvl w:val="0"/>
                                <w:numId w:val="0"/>
                              </w:numPr>
                              <w:rPr>
                                <w:strike/>
                                <w:szCs w:val="20"/>
                              </w:rPr>
                            </w:pPr>
                            <w:r w:rsidRPr="00054E60">
                              <w:rPr>
                                <w:strike/>
                                <w:szCs w:val="20"/>
                              </w:rPr>
                              <w:t>9.35. Realizar os serviços de manutenção e assistência técnica no(s) seguinte(s) local(is)</w:t>
                            </w:r>
                            <w:r w:rsidRPr="00054E60">
                              <w:rPr>
                                <w:strike/>
                                <w:color w:val="00B0F0"/>
                                <w:szCs w:val="20"/>
                              </w:rPr>
                              <w:t xml:space="preserve"> </w:t>
                            </w:r>
                            <w:r w:rsidRPr="00054E60">
                              <w:rPr>
                                <w:strike/>
                                <w:szCs w:val="20"/>
                              </w:rPr>
                              <w:t>... (inserir endereço(s);</w:t>
                            </w:r>
                          </w:p>
                          <w:p w14:paraId="5F547D74" w14:textId="77777777" w:rsidR="00212DD3" w:rsidRPr="00054E60" w:rsidRDefault="00212DD3" w:rsidP="00212DD3">
                            <w:pPr>
                              <w:pStyle w:val="Nivel3"/>
                              <w:numPr>
                                <w:ilvl w:val="0"/>
                                <w:numId w:val="0"/>
                              </w:numPr>
                              <w:rPr>
                                <w:strike/>
                                <w:szCs w:val="20"/>
                              </w:rPr>
                            </w:pPr>
                          </w:p>
                          <w:p w14:paraId="475DA880" w14:textId="77777777" w:rsidR="00212DD3" w:rsidRPr="00054E60" w:rsidRDefault="00212DD3" w:rsidP="00212DD3">
                            <w:pPr>
                              <w:pStyle w:val="Nivel3"/>
                              <w:numPr>
                                <w:ilvl w:val="0"/>
                                <w:numId w:val="0"/>
                              </w:numPr>
                              <w:rPr>
                                <w:strike/>
                                <w:szCs w:val="20"/>
                              </w:rPr>
                            </w:pPr>
                            <w:r w:rsidRPr="00054E60">
                              <w:rPr>
                                <w:strike/>
                                <w:szCs w:val="20"/>
                              </w:rPr>
                              <w:t xml:space="preserve">9.36. </w:t>
                            </w:r>
                            <w:r w:rsidRPr="00054E60">
                              <w:rPr>
                                <w:strike/>
                              </w:rPr>
                              <w:t>O técnico deverá se deslocar ao local da repartição, salvo se o Contratado tiver unidade de prestação de serviços em distância de [....] (inserir distância conforme avaliação técnica) do local demandado</w:t>
                            </w:r>
                            <w:r>
                              <w:rPr>
                                <w:strike/>
                              </w:rPr>
                              <w:t>.</w:t>
                            </w:r>
                            <w:r w:rsidRPr="000741CA">
                              <w:br/>
                            </w:r>
                          </w:p>
                          <w:p w14:paraId="6F161CC6" w14:textId="77777777" w:rsidR="00212DD3" w:rsidRPr="00054E60" w:rsidRDefault="00212DD3" w:rsidP="00212DD3">
                            <w:pPr>
                              <w:pStyle w:val="Nvel4-R"/>
                            </w:pPr>
                            <w:r w:rsidRPr="00054E60">
                              <w:t>Justificativa: A</w:t>
                            </w:r>
                            <w:r>
                              <w:t>s</w:t>
                            </w:r>
                            <w:r w:rsidRPr="00054E60">
                              <w:t xml:space="preserve"> obrigaç</w:t>
                            </w:r>
                            <w:r>
                              <w:t>ões</w:t>
                            </w:r>
                            <w:r w:rsidRPr="00054E60">
                              <w:t xml:space="preserve"> elencada</w:t>
                            </w:r>
                            <w:r>
                              <w:t>s</w:t>
                            </w:r>
                            <w:r w:rsidRPr="00054E60">
                              <w:t xml:space="preserve"> acima não se aplica</w:t>
                            </w:r>
                            <w:r>
                              <w:t>m</w:t>
                            </w:r>
                            <w:r w:rsidRPr="00054E60">
                              <w:t xml:space="preserve"> às especificidades do objeto da contratação e por esse motivo t</w:t>
                            </w:r>
                            <w:r>
                              <w:t>iveram</w:t>
                            </w:r>
                            <w:r w:rsidRPr="00054E60">
                              <w:t xml:space="preserve"> o</w:t>
                            </w:r>
                            <w:r>
                              <w:t>s</w:t>
                            </w:r>
                            <w:r w:rsidRPr="00054E60">
                              <w:t xml:space="preserve"> respectivo</w:t>
                            </w:r>
                            <w:r>
                              <w:t>s</w:t>
                            </w:r>
                            <w:r w:rsidRPr="00054E60">
                              <w:t xml:space="preserve"> texto</w:t>
                            </w:r>
                            <w:r>
                              <w:t>s</w:t>
                            </w:r>
                            <w:r w:rsidRPr="00054E60">
                              <w:t xml:space="preserve"> tachado</w:t>
                            </w:r>
                            <w:r>
                              <w:t>s</w:t>
                            </w:r>
                            <w:r w:rsidRPr="00054E60">
                              <w:t xml:space="preserve"> de modo a indicar supressão.</w:t>
                            </w:r>
                          </w:p>
                          <w:p w14:paraId="3E5AD5CF" w14:textId="77777777" w:rsidR="00212DD3" w:rsidRPr="00F75978" w:rsidRDefault="00212DD3" w:rsidP="00212DD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C94608" w14:textId="77777777" w:rsidR="00212DD3" w:rsidRDefault="00212DD3" w:rsidP="00212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96B7" id="_x0000_s1028" type="#_x0000_t202" style="position:absolute;left:0;text-align:left;margin-left:2.7pt;margin-top:9.35pt;width:411.75pt;height:1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">
                <v:textbox>
                  <w:txbxContent>
                    <w:p w14:paraId="5259EFE1" w14:textId="77777777" w:rsidR="00212DD3" w:rsidRPr="00054E60" w:rsidRDefault="00212DD3" w:rsidP="00212DD3">
                      <w:pPr>
                        <w:pStyle w:val="Nivel3"/>
                        <w:numPr>
                          <w:ilvl w:val="0"/>
                          <w:numId w:val="0"/>
                        </w:numPr>
                        <w:rPr>
                          <w:strike/>
                          <w:szCs w:val="20"/>
                        </w:rPr>
                      </w:pPr>
                      <w:r w:rsidRPr="00054E60">
                        <w:rPr>
                          <w:strike/>
                          <w:szCs w:val="20"/>
                        </w:rPr>
                        <w:t>9.35. Realizar os serviços de manutenção e assistência técnica no(s) seguinte(s) local(is)</w:t>
                      </w:r>
                      <w:r w:rsidRPr="00054E60">
                        <w:rPr>
                          <w:strike/>
                          <w:color w:val="00B0F0"/>
                          <w:szCs w:val="20"/>
                        </w:rPr>
                        <w:t xml:space="preserve"> </w:t>
                      </w:r>
                      <w:r w:rsidRPr="00054E60">
                        <w:rPr>
                          <w:strike/>
                          <w:szCs w:val="20"/>
                        </w:rPr>
                        <w:t>... (inserir endereço(s);</w:t>
                      </w:r>
                    </w:p>
                    <w:p w14:paraId="5F547D74" w14:textId="77777777" w:rsidR="00212DD3" w:rsidRPr="00054E60" w:rsidRDefault="00212DD3" w:rsidP="00212DD3">
                      <w:pPr>
                        <w:pStyle w:val="Nivel3"/>
                        <w:numPr>
                          <w:ilvl w:val="0"/>
                          <w:numId w:val="0"/>
                        </w:numPr>
                        <w:rPr>
                          <w:strike/>
                          <w:szCs w:val="20"/>
                        </w:rPr>
                      </w:pPr>
                    </w:p>
                    <w:p w14:paraId="475DA880" w14:textId="77777777" w:rsidR="00212DD3" w:rsidRPr="00054E60" w:rsidRDefault="00212DD3" w:rsidP="00212DD3">
                      <w:pPr>
                        <w:pStyle w:val="Nivel3"/>
                        <w:numPr>
                          <w:ilvl w:val="0"/>
                          <w:numId w:val="0"/>
                        </w:numPr>
                        <w:rPr>
                          <w:strike/>
                          <w:szCs w:val="20"/>
                        </w:rPr>
                      </w:pPr>
                      <w:r w:rsidRPr="00054E60">
                        <w:rPr>
                          <w:strike/>
                          <w:szCs w:val="20"/>
                        </w:rPr>
                        <w:t xml:space="preserve">9.36. </w:t>
                      </w:r>
                      <w:r w:rsidRPr="00054E60">
                        <w:rPr>
                          <w:strike/>
                        </w:rPr>
                        <w:t>O técnico deverá se deslocar ao local da repartição, salvo se o Contratado tiver unidade de prestação de serviços em distância de [....] (inserir distância conforme avaliação técnica) do local demandado</w:t>
                      </w:r>
                      <w:r>
                        <w:rPr>
                          <w:strike/>
                        </w:rPr>
                        <w:t>.</w:t>
                      </w:r>
                      <w:r w:rsidRPr="000741CA">
                        <w:br/>
                      </w:r>
                    </w:p>
                    <w:p w14:paraId="6F161CC6" w14:textId="77777777" w:rsidR="00212DD3" w:rsidRPr="00054E60" w:rsidRDefault="00212DD3" w:rsidP="00212DD3">
                      <w:pPr>
                        <w:pStyle w:val="Nvel4-R"/>
                      </w:pPr>
                      <w:r w:rsidRPr="00054E60">
                        <w:t>Justificativa: A</w:t>
                      </w:r>
                      <w:r>
                        <w:t>s</w:t>
                      </w:r>
                      <w:r w:rsidRPr="00054E60">
                        <w:t xml:space="preserve"> obrigaç</w:t>
                      </w:r>
                      <w:r>
                        <w:t>ões</w:t>
                      </w:r>
                      <w:r w:rsidRPr="00054E60">
                        <w:t xml:space="preserve"> elencada</w:t>
                      </w:r>
                      <w:r>
                        <w:t>s</w:t>
                      </w:r>
                      <w:r w:rsidRPr="00054E60">
                        <w:t xml:space="preserve"> acima não se aplica</w:t>
                      </w:r>
                      <w:r>
                        <w:t>m</w:t>
                      </w:r>
                      <w:r w:rsidRPr="00054E60">
                        <w:t xml:space="preserve"> às especificidades do objeto da contratação e por esse motivo t</w:t>
                      </w:r>
                      <w:r>
                        <w:t>iveram</w:t>
                      </w:r>
                      <w:r w:rsidRPr="00054E60">
                        <w:t xml:space="preserve"> o</w:t>
                      </w:r>
                      <w:r>
                        <w:t>s</w:t>
                      </w:r>
                      <w:r w:rsidRPr="00054E60">
                        <w:t xml:space="preserve"> respectivo</w:t>
                      </w:r>
                      <w:r>
                        <w:t>s</w:t>
                      </w:r>
                      <w:r w:rsidRPr="00054E60">
                        <w:t xml:space="preserve"> texto</w:t>
                      </w:r>
                      <w:r>
                        <w:t>s</w:t>
                      </w:r>
                      <w:r w:rsidRPr="00054E60">
                        <w:t xml:space="preserve"> tachado</w:t>
                      </w:r>
                      <w:r>
                        <w:t>s</w:t>
                      </w:r>
                      <w:r w:rsidRPr="00054E60">
                        <w:t xml:space="preserve"> de modo a indicar supressão.</w:t>
                      </w:r>
                    </w:p>
                    <w:p w14:paraId="3E5AD5CF" w14:textId="77777777" w:rsidR="00212DD3" w:rsidRPr="00F75978" w:rsidRDefault="00212DD3" w:rsidP="00212DD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C94608" w14:textId="77777777" w:rsidR="00212DD3" w:rsidRDefault="00212DD3" w:rsidP="00212DD3"/>
                  </w:txbxContent>
                </v:textbox>
              </v:shape>
            </w:pict>
          </mc:Fallback>
        </mc:AlternateContent>
      </w:r>
    </w:p>
    <w:p w14:paraId="128E1A11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7E1C7D1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15E49B66" w14:textId="77777777" w:rsidR="00501216" w:rsidRDefault="00501216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38E82356" w14:textId="77777777" w:rsidR="00501216" w:rsidRDefault="00501216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7116AC5E" w14:textId="77777777" w:rsidR="00501216" w:rsidRDefault="00501216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55F58D52" w14:textId="77777777" w:rsidR="00501216" w:rsidRDefault="00501216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27F8C2B0" w14:textId="77777777" w:rsidR="00501216" w:rsidRDefault="00501216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53390947" w14:textId="77777777" w:rsidR="00212DD3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153D9C67" w14:textId="77777777" w:rsidR="00212DD3" w:rsidRPr="005965F2" w:rsidRDefault="00212DD3" w:rsidP="00212D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14:paraId="1BBB6E60" w14:textId="77777777" w:rsidR="00212DD3" w:rsidRDefault="00212DD3" w:rsidP="00212DD3">
      <w:pPr>
        <w:pStyle w:val="Nivel2"/>
        <w:rPr>
          <w:b/>
          <w:bCs/>
          <w:color w:val="A6A6A6" w:themeColor="background1" w:themeShade="A6"/>
        </w:rPr>
      </w:pPr>
    </w:p>
    <w:p w14:paraId="2A66684A" w14:textId="77777777" w:rsidR="00212DD3" w:rsidRDefault="00212DD3" w:rsidP="00327BD1">
      <w:pPr>
        <w:pStyle w:val="Nivel2"/>
        <w:ind w:hanging="426"/>
        <w:rPr>
          <w:iCs/>
          <w:color w:val="auto"/>
        </w:rPr>
      </w:pPr>
    </w:p>
    <w:p w14:paraId="434EC10E" w14:textId="0B2DCD06" w:rsidR="00327BD1" w:rsidRPr="00AB7EF3" w:rsidRDefault="00327BD1" w:rsidP="00327BD1">
      <w:pPr>
        <w:pStyle w:val="Nivel2"/>
        <w:ind w:hanging="426"/>
        <w:rPr>
          <w:iCs/>
          <w:color w:val="auto"/>
        </w:rPr>
      </w:pPr>
      <w:r w:rsidRPr="00AB7EF3">
        <w:rPr>
          <w:iCs/>
          <w:color w:val="auto"/>
        </w:rPr>
        <w:t>9.</w:t>
      </w:r>
      <w:r w:rsidR="00226607">
        <w:rPr>
          <w:iCs/>
          <w:color w:val="auto"/>
        </w:rPr>
        <w:t>37</w:t>
      </w:r>
      <w:r w:rsidRPr="00AB7EF3">
        <w:rPr>
          <w:iCs/>
          <w:color w:val="auto"/>
        </w:rPr>
        <w:t>.</w:t>
      </w:r>
      <w:r w:rsidR="00AB7EF3" w:rsidRPr="00AB7EF3">
        <w:rPr>
          <w:iCs/>
          <w:color w:val="auto"/>
        </w:rPr>
        <w:t xml:space="preserve"> </w:t>
      </w:r>
      <w:r w:rsidRPr="00AB7EF3">
        <w:rPr>
          <w:iCs/>
          <w:color w:val="auto"/>
        </w:rPr>
        <w:t>Realizar a transição contratual com transferência de conhecimento, tecnologia e técnicas empregadas, sem perda de informações, podendo exigir, inclusive, a capacitação dos técnicos do CONTRATANTE ou da nova empresa que continuará a execução dos serviços;</w:t>
      </w:r>
    </w:p>
    <w:p w14:paraId="3F510416" w14:textId="2B0988FF" w:rsidR="00327BD1" w:rsidRPr="00AB7EF3" w:rsidRDefault="00327BD1" w:rsidP="00327BD1">
      <w:pPr>
        <w:pStyle w:val="Nivel2"/>
        <w:ind w:hanging="426"/>
        <w:rPr>
          <w:iCs/>
          <w:color w:val="auto"/>
        </w:rPr>
      </w:pPr>
      <w:r w:rsidRPr="00AB7EF3">
        <w:rPr>
          <w:iCs/>
          <w:color w:val="auto"/>
        </w:rPr>
        <w:t>9.</w:t>
      </w:r>
      <w:r w:rsidR="00226607">
        <w:rPr>
          <w:iCs/>
          <w:color w:val="auto"/>
        </w:rPr>
        <w:t>38</w:t>
      </w:r>
      <w:r w:rsidRPr="00AB7EF3">
        <w:rPr>
          <w:iCs/>
          <w:color w:val="auto"/>
        </w:rPr>
        <w:t>.</w:t>
      </w:r>
      <w:r w:rsidR="00AB7EF3" w:rsidRPr="00AB7EF3">
        <w:rPr>
          <w:iCs/>
          <w:color w:val="auto"/>
        </w:rPr>
        <w:t xml:space="preserve"> </w:t>
      </w:r>
      <w:r w:rsidRPr="00AB7EF3">
        <w:rPr>
          <w:iCs/>
          <w:color w:val="auto"/>
        </w:rPr>
        <w:t xml:space="preserve">Ceder ao CONTRATANTE todos os direitos patrimoniais relativos ao objeto contratado, o qual poderá ser livremente utilizado e/ou alterado em outras ocasiões, sem necessidade de nova autorização do CONTRATADO. </w:t>
      </w:r>
    </w:p>
    <w:p w14:paraId="22169D35" w14:textId="38A89A89" w:rsidR="00327BD1" w:rsidRPr="00AB7EF3" w:rsidRDefault="00327BD1" w:rsidP="00226607">
      <w:pPr>
        <w:pStyle w:val="Nivel2"/>
        <w:ind w:left="426" w:hanging="426"/>
        <w:rPr>
          <w:iCs/>
          <w:color w:val="auto"/>
        </w:rPr>
      </w:pPr>
      <w:r w:rsidRPr="00AB7EF3">
        <w:rPr>
          <w:iCs/>
          <w:color w:val="auto"/>
        </w:rPr>
        <w:t>9.</w:t>
      </w:r>
      <w:r w:rsidR="00226607">
        <w:rPr>
          <w:iCs/>
          <w:color w:val="auto"/>
        </w:rPr>
        <w:t>38</w:t>
      </w:r>
      <w:r w:rsidRPr="00AB7EF3">
        <w:rPr>
          <w:iCs/>
          <w:color w:val="auto"/>
        </w:rPr>
        <w:t>.1.</w:t>
      </w:r>
      <w:r w:rsidR="00AB7EF3" w:rsidRPr="00AB7EF3">
        <w:rPr>
          <w:iCs/>
          <w:color w:val="auto"/>
        </w:rPr>
        <w:t xml:space="preserve"> </w:t>
      </w:r>
      <w:r w:rsidRPr="00AB7EF3">
        <w:rPr>
          <w:iCs/>
          <w:color w:val="auto"/>
        </w:rPr>
        <w:t>Considerando que o projeto contratado se refere a obra imaterial de caráter tecnológico, insuscetível de privilégio, a cessão dos direitos a que se refere o subitem acima inclui o fornecimento de todos os dados, documentos e elementos de informação pertinentes à tecnologia de concepção, desenvolvimento, fixação em suporte físico de qualquer natureza e aplicação da obra.</w:t>
      </w:r>
    </w:p>
    <w:p w14:paraId="49CE004C" w14:textId="77777777" w:rsidR="00AB7EF3" w:rsidRDefault="00AB7EF3" w:rsidP="00AB7EF3">
      <w:pPr>
        <w:pStyle w:val="Nivel2"/>
        <w:ind w:hanging="426"/>
        <w:rPr>
          <w:iCs/>
          <w:color w:val="auto"/>
        </w:rPr>
      </w:pPr>
    </w:p>
    <w:p w14:paraId="7EEE2E62" w14:textId="453ECE00" w:rsidR="00AB7EF3" w:rsidRP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lastRenderedPageBreak/>
        <w:t>Nota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s</w:t>
      </w: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Explicativa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s</w:t>
      </w: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da </w:t>
      </w:r>
      <w:r w:rsidRPr="00100787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AGU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referentes às cláusulas 9.</w:t>
      </w:r>
      <w:r w:rsidR="0007101B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37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; 9.</w:t>
      </w:r>
      <w:r w:rsidR="0007101B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38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e 9.</w:t>
      </w:r>
      <w:r w:rsidR="0007101B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38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.1</w:t>
      </w:r>
      <w:r w:rsidRPr="00100787">
        <w:rPr>
          <w:rFonts w:ascii="Arial" w:eastAsia="Times New Roman" w:hAnsi="Arial" w:cs="Arial"/>
          <w:sz w:val="20"/>
          <w:szCs w:val="20"/>
          <w:shd w:val="clear" w:color="auto" w:fill="F7CAAC" w:themeFill="accent2" w:themeFillTint="66"/>
        </w:rPr>
        <w:t>:</w:t>
      </w:r>
    </w:p>
    <w:p w14:paraId="12767072" w14:textId="77777777" w:rsid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FB79DD">
        <w:rPr>
          <w:rFonts w:ascii="Arial" w:hAnsi="Arial" w:cs="Arial"/>
          <w:b/>
          <w:bCs/>
          <w:iCs/>
          <w:color w:val="000000"/>
          <w:sz w:val="20"/>
          <w:szCs w:val="20"/>
        </w:rPr>
        <w:t>Nota explicativa 1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: </w:t>
      </w:r>
      <w:r w:rsidRPr="00AB7EF3">
        <w:rPr>
          <w:rFonts w:ascii="Arial" w:hAnsi="Arial" w:cs="Arial"/>
          <w:iCs/>
          <w:color w:val="000000"/>
          <w:sz w:val="20"/>
          <w:szCs w:val="20"/>
        </w:rPr>
        <w:t>No caso de contratações de serviços de manutenção e assistência técnica, recomenda-se incluir esses itens, a luz do art. 47, § 2º, da Lei nº 14.133, de 2021.</w:t>
      </w:r>
    </w:p>
    <w:p w14:paraId="64C48F37" w14:textId="77777777" w:rsidR="00AB7EF3" w:rsidRPr="00FB79DD" w:rsidRDefault="00AB7EF3" w:rsidP="00AB7E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B79D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Nota explicativa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2</w:t>
      </w:r>
      <w:r w:rsidRPr="00FB79D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: </w:t>
      </w:r>
      <w:r w:rsidRPr="00FB79DD">
        <w:rPr>
          <w:rFonts w:ascii="Arial" w:hAnsi="Arial" w:cs="Arial"/>
          <w:iCs/>
          <w:color w:val="000000"/>
          <w:sz w:val="20"/>
          <w:szCs w:val="20"/>
        </w:rPr>
        <w:t xml:space="preserve">Incluir esses itens caso o contrato tenha por objeto a elaboração de projetos ou a execução de serviços técnicos especializados, inclusive daqueles que contemplem o desenvolvimento de programas e aplicações de internet para computadores, máquinas, equipamentos e dispositivos de tratamento e de comunicação da informação (software) - e a respectiva documentação técnica associada, conforme art. 93, caput, da Lei n.º 14.133/2021. </w:t>
      </w:r>
    </w:p>
    <w:p w14:paraId="63B72DF6" w14:textId="77777777" w:rsidR="00AB7EF3" w:rsidRPr="00FB79DD" w:rsidRDefault="00AB7EF3" w:rsidP="00AB7E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B79D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Nota Explicativa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3</w:t>
      </w:r>
      <w:r w:rsidRPr="00FB79DD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  <w:r w:rsidRPr="00FB79DD">
        <w:rPr>
          <w:rFonts w:ascii="Arial" w:hAnsi="Arial" w:cs="Arial"/>
          <w:iCs/>
          <w:color w:val="000000"/>
          <w:sz w:val="20"/>
          <w:szCs w:val="20"/>
        </w:rPr>
        <w:t xml:space="preserve"> Vale registrar que o §2º do art. 93 admite que a Administração deixe de exigir a cessão de direitos “quando o objeto da contratação envolver atividade de pesquisa e desenvolvimento de caráter científico, tecnológico ou de inovação, considerados os princípios e os mecanismos instituídos pela Lei nº 10.973, de 2 de dezembro de 2004”.</w:t>
      </w:r>
    </w:p>
    <w:p w14:paraId="056B0F50" w14:textId="59C837D0" w:rsid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B79DD">
        <w:rPr>
          <w:rFonts w:ascii="Arial" w:hAnsi="Arial" w:cs="Arial"/>
          <w:b/>
          <w:bCs/>
          <w:iCs/>
          <w:color w:val="000000"/>
          <w:sz w:val="20"/>
          <w:szCs w:val="20"/>
        </w:rPr>
        <w:t>Nota Explicativ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 4</w:t>
      </w:r>
      <w:r w:rsidRPr="00FB79DD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  <w:r w:rsidRPr="00FB79DD">
        <w:rPr>
          <w:rFonts w:ascii="Arial" w:hAnsi="Arial" w:cs="Arial"/>
          <w:iCs/>
          <w:color w:val="000000"/>
          <w:sz w:val="20"/>
          <w:szCs w:val="20"/>
        </w:rPr>
        <w:t xml:space="preserve"> Acrescentar o subitem </w:t>
      </w:r>
      <w:r>
        <w:rPr>
          <w:rFonts w:ascii="Arial" w:hAnsi="Arial" w:cs="Arial"/>
          <w:iCs/>
          <w:color w:val="000000"/>
          <w:sz w:val="20"/>
          <w:szCs w:val="20"/>
        </w:rPr>
        <w:t>9.</w:t>
      </w:r>
      <w:r w:rsidR="0007101B">
        <w:rPr>
          <w:rFonts w:ascii="Arial" w:hAnsi="Arial" w:cs="Arial"/>
          <w:iCs/>
          <w:color w:val="000000"/>
          <w:sz w:val="20"/>
          <w:szCs w:val="20"/>
        </w:rPr>
        <w:t>38</w:t>
      </w:r>
      <w:r>
        <w:rPr>
          <w:rFonts w:ascii="Arial" w:hAnsi="Arial" w:cs="Arial"/>
          <w:iCs/>
          <w:color w:val="000000"/>
          <w:sz w:val="20"/>
          <w:szCs w:val="20"/>
        </w:rPr>
        <w:t>.1</w:t>
      </w:r>
      <w:r w:rsidRPr="00FB79DD">
        <w:rPr>
          <w:rFonts w:ascii="Arial" w:hAnsi="Arial" w:cs="Arial"/>
          <w:iCs/>
          <w:color w:val="000000"/>
          <w:sz w:val="20"/>
          <w:szCs w:val="20"/>
        </w:rPr>
        <w:t xml:space="preserve"> caso o objeto consista na elaboração de projeto relativo a obra imaterial de caráter tecnológico, insuscetível de privilégio, nos termos do art. 93, § 1º, da Lei n.º 14.133/2021.</w:t>
      </w:r>
      <w:r w:rsidRPr="00FB79D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7737147A" w14:textId="77777777" w:rsidR="00AB7EF3" w:rsidRPr="002B1E80" w:rsidRDefault="00AB7EF3" w:rsidP="00AB7E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46093247" w14:textId="77777777" w:rsid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 da 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DISCO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 xml:space="preserve">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14:paraId="69DAA468" w14:textId="0FF6EF6C" w:rsid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1C197F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Considerando o exposto acima nas notas explicativas da AGU,</w:t>
      </w:r>
      <w:r w:rsidRPr="00CD6DC0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iCs/>
          <w:color w:val="000000"/>
          <w:sz w:val="20"/>
          <w:szCs w:val="20"/>
        </w:rPr>
        <w:t>s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e NÃO for o caso de prever </w:t>
      </w:r>
      <w:r>
        <w:rPr>
          <w:rFonts w:ascii="Arial" w:hAnsi="Arial" w:cs="Arial"/>
          <w:b/>
          <w:iCs/>
          <w:color w:val="000000"/>
          <w:sz w:val="20"/>
          <w:szCs w:val="20"/>
        </w:rPr>
        <w:t>as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obrigações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1C197F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 xml:space="preserve">elencadas nas cláusulas </w:t>
      </w:r>
      <w:r w:rsidRPr="00AB7EF3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9.</w:t>
      </w:r>
      <w:r w:rsidR="0007101B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37</w:t>
      </w:r>
      <w:r w:rsidRPr="00AB7EF3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; 9.</w:t>
      </w:r>
      <w:r w:rsidR="0007101B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38</w:t>
      </w:r>
      <w:r w:rsidRPr="00AB7EF3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 xml:space="preserve"> e 9.</w:t>
      </w:r>
      <w:r w:rsidR="0007101B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39</w:t>
      </w:r>
      <w:r w:rsidRPr="00AB7EF3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.1</w:t>
      </w:r>
      <w:r w:rsidRPr="001C197F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>,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os referidos textos deverão ter a MARCAÇÃO TACHADA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modo a indicar supressão. </w:t>
      </w:r>
    </w:p>
    <w:p w14:paraId="03E22917" w14:textId="77777777" w:rsid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64EFBC6" w14:textId="77777777" w:rsidR="00AB7EF3" w:rsidRPr="00646AE3" w:rsidRDefault="00AB7EF3" w:rsidP="00A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Quanto à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justificativa de </w:t>
      </w:r>
      <w:r w:rsidRPr="001C197F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COR CINZA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,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segue abaixo a seguinte redação </w:t>
      </w:r>
      <w:r w:rsidRPr="00CD6DC0">
        <w:rPr>
          <w:rFonts w:ascii="Arial" w:hAnsi="Arial" w:cs="Arial"/>
          <w:b/>
          <w:iCs/>
          <w:sz w:val="20"/>
          <w:szCs w:val="20"/>
        </w:rPr>
        <w:t>como sugestão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texto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14:paraId="6F1D990B" w14:textId="77777777" w:rsid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D852B16" w14:textId="77777777" w:rsidR="00AB7EF3" w:rsidRDefault="00AB7EF3" w:rsidP="00A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</w:pPr>
      <w:r w:rsidRPr="001723DA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Justificativa: 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obrigaç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ões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elencada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acima não se aplica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m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às especificidades do objeto da contratação e por esse motivo t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iveram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respectivo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texto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tachado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de modo a indicar supressão.</w:t>
      </w:r>
    </w:p>
    <w:p w14:paraId="19F0E168" w14:textId="77777777" w:rsidR="00666D55" w:rsidRPr="001723DA" w:rsidRDefault="00666D55" w:rsidP="00A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</w:pPr>
    </w:p>
    <w:p w14:paraId="2D0EC06D" w14:textId="77777777" w:rsidR="00AB7EF3" w:rsidRDefault="00AB7EF3" w:rsidP="00666D55">
      <w:pPr>
        <w:pStyle w:val="Nvel4-R"/>
        <w:ind w:left="0" w:firstLine="0"/>
      </w:pPr>
    </w:p>
    <w:sectPr w:rsidR="00AB7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83C"/>
    <w:multiLevelType w:val="multilevel"/>
    <w:tmpl w:val="3660933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80F4AB9"/>
    <w:multiLevelType w:val="multilevel"/>
    <w:tmpl w:val="1070E2E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pStyle w:val="Nivel2-Opcional"/>
      <w:lvlText w:val="%1.%2."/>
      <w:lvlJc w:val="left"/>
      <w:pPr>
        <w:ind w:left="170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"/>
      <w:lvlJc w:val="left"/>
      <w:pPr>
        <w:ind w:left="3624" w:hanging="504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2" w15:restartNumberingAfterBreak="0">
    <w:nsid w:val="142B5B5A"/>
    <w:multiLevelType w:val="multilevel"/>
    <w:tmpl w:val="39225062"/>
    <w:lvl w:ilvl="0">
      <w:start w:val="4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EastAsia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EastAsia" w:hint="default"/>
      </w:rPr>
    </w:lvl>
  </w:abstractNum>
  <w:abstractNum w:abstractNumId="3" w15:restartNumberingAfterBreak="0">
    <w:nsid w:val="1D5C100D"/>
    <w:multiLevelType w:val="multilevel"/>
    <w:tmpl w:val="ED72C2A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F87F34"/>
    <w:multiLevelType w:val="multilevel"/>
    <w:tmpl w:val="9BD6C72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14E2C45"/>
    <w:multiLevelType w:val="multilevel"/>
    <w:tmpl w:val="83C4611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480799"/>
    <w:multiLevelType w:val="multilevel"/>
    <w:tmpl w:val="866EAE9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627053">
    <w:abstractNumId w:val="1"/>
  </w:num>
  <w:num w:numId="2" w16cid:durableId="274947312">
    <w:abstractNumId w:val="2"/>
  </w:num>
  <w:num w:numId="3" w16cid:durableId="608318167">
    <w:abstractNumId w:val="2"/>
    <w:lvlOverride w:ilvl="0">
      <w:startOverride w:val="4"/>
    </w:lvlOverride>
    <w:lvlOverride w:ilvl="1">
      <w:startOverride w:val="1"/>
    </w:lvlOverride>
    <w:lvlOverride w:ilvl="2">
      <w:startOverride w:val="4"/>
    </w:lvlOverride>
  </w:num>
  <w:num w:numId="4" w16cid:durableId="1524637146">
    <w:abstractNumId w:val="4"/>
  </w:num>
  <w:num w:numId="5" w16cid:durableId="2024745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110187">
    <w:abstractNumId w:val="6"/>
  </w:num>
  <w:num w:numId="7" w16cid:durableId="1197280395">
    <w:abstractNumId w:val="0"/>
  </w:num>
  <w:num w:numId="8" w16cid:durableId="1480146793">
    <w:abstractNumId w:val="3"/>
  </w:num>
  <w:num w:numId="9" w16cid:durableId="559512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E3"/>
    <w:rsid w:val="00006915"/>
    <w:rsid w:val="0001032F"/>
    <w:rsid w:val="0002406A"/>
    <w:rsid w:val="00054E60"/>
    <w:rsid w:val="0007101B"/>
    <w:rsid w:val="000741CA"/>
    <w:rsid w:val="000A3F2C"/>
    <w:rsid w:val="000A7BA7"/>
    <w:rsid w:val="000B4FDF"/>
    <w:rsid w:val="00100787"/>
    <w:rsid w:val="00111863"/>
    <w:rsid w:val="001723DA"/>
    <w:rsid w:val="001B485A"/>
    <w:rsid w:val="001C197F"/>
    <w:rsid w:val="001C26F0"/>
    <w:rsid w:val="00212DD3"/>
    <w:rsid w:val="00226607"/>
    <w:rsid w:val="002B1E80"/>
    <w:rsid w:val="00314E26"/>
    <w:rsid w:val="00327BD1"/>
    <w:rsid w:val="003314F5"/>
    <w:rsid w:val="0036270F"/>
    <w:rsid w:val="003B75C3"/>
    <w:rsid w:val="003E7495"/>
    <w:rsid w:val="0041692E"/>
    <w:rsid w:val="004379FC"/>
    <w:rsid w:val="00444501"/>
    <w:rsid w:val="004471D0"/>
    <w:rsid w:val="00497A45"/>
    <w:rsid w:val="004B48A7"/>
    <w:rsid w:val="004D7A43"/>
    <w:rsid w:val="004E30C2"/>
    <w:rsid w:val="00501216"/>
    <w:rsid w:val="00517B62"/>
    <w:rsid w:val="00531EA3"/>
    <w:rsid w:val="00533294"/>
    <w:rsid w:val="00560884"/>
    <w:rsid w:val="005965F2"/>
    <w:rsid w:val="00632AD8"/>
    <w:rsid w:val="00646AE3"/>
    <w:rsid w:val="00666D55"/>
    <w:rsid w:val="00672DFD"/>
    <w:rsid w:val="006C0D13"/>
    <w:rsid w:val="006C47FD"/>
    <w:rsid w:val="00724041"/>
    <w:rsid w:val="007926AE"/>
    <w:rsid w:val="007F11A2"/>
    <w:rsid w:val="00836345"/>
    <w:rsid w:val="008607CE"/>
    <w:rsid w:val="00874861"/>
    <w:rsid w:val="009758B7"/>
    <w:rsid w:val="009845B9"/>
    <w:rsid w:val="00993E2B"/>
    <w:rsid w:val="00A34154"/>
    <w:rsid w:val="00A64D0F"/>
    <w:rsid w:val="00A86561"/>
    <w:rsid w:val="00AA0683"/>
    <w:rsid w:val="00AB7EF3"/>
    <w:rsid w:val="00AF16F3"/>
    <w:rsid w:val="00B447D5"/>
    <w:rsid w:val="00B53CE0"/>
    <w:rsid w:val="00B778E8"/>
    <w:rsid w:val="00B93398"/>
    <w:rsid w:val="00BD1FA3"/>
    <w:rsid w:val="00C177D5"/>
    <w:rsid w:val="00C3145F"/>
    <w:rsid w:val="00C464DA"/>
    <w:rsid w:val="00C61172"/>
    <w:rsid w:val="00CD6DC0"/>
    <w:rsid w:val="00D0251C"/>
    <w:rsid w:val="00D32024"/>
    <w:rsid w:val="00D645C6"/>
    <w:rsid w:val="00D873B4"/>
    <w:rsid w:val="00DB5717"/>
    <w:rsid w:val="00E059CB"/>
    <w:rsid w:val="00E941B3"/>
    <w:rsid w:val="00EB0B50"/>
    <w:rsid w:val="00EB2245"/>
    <w:rsid w:val="00EB257C"/>
    <w:rsid w:val="00EB3DAD"/>
    <w:rsid w:val="00EF1090"/>
    <w:rsid w:val="00EF5C92"/>
    <w:rsid w:val="00F366D2"/>
    <w:rsid w:val="00F75978"/>
    <w:rsid w:val="00FB395A"/>
    <w:rsid w:val="00FB79DD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190"/>
  <w15:docId w15:val="{93C10ABB-C047-44BD-B2CE-DEA7495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291B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PargrafodaLista"/>
    <w:next w:val="Normal"/>
    <w:link w:val="Nivel01Char"/>
    <w:autoRedefine/>
    <w:qFormat/>
    <w:rsid w:val="00E059CB"/>
    <w:pPr>
      <w:keepNext/>
      <w:keepLines/>
      <w:numPr>
        <w:numId w:val="8"/>
      </w:numPr>
      <w:tabs>
        <w:tab w:val="left" w:pos="-426"/>
      </w:tabs>
      <w:spacing w:before="240"/>
      <w:ind w:left="-284"/>
      <w:contextualSpacing w:val="0"/>
      <w:jc w:val="both"/>
      <w:outlineLvl w:val="0"/>
    </w:pPr>
    <w:rPr>
      <w:rFonts w:ascii="Arial" w:eastAsia="Arial" w:hAnsi="Arial" w:cs="Arial"/>
      <w:b/>
      <w:iCs/>
      <w:sz w:val="20"/>
      <w:szCs w:val="20"/>
    </w:rPr>
  </w:style>
  <w:style w:type="character" w:customStyle="1" w:styleId="Nivel01Char">
    <w:name w:val="Nivel 01 Char"/>
    <w:basedOn w:val="Tipodeletrapredefinidodopargrafo"/>
    <w:link w:val="Nivel01"/>
    <w:rsid w:val="00E059CB"/>
    <w:rPr>
      <w:rFonts w:ascii="Arial" w:eastAsia="Arial" w:hAnsi="Arial" w:cs="Arial"/>
      <w:b/>
      <w:iCs/>
      <w:sz w:val="20"/>
      <w:szCs w:val="20"/>
      <w:lang w:eastAsia="pt-BR"/>
    </w:rPr>
  </w:style>
  <w:style w:type="paragraph" w:customStyle="1" w:styleId="Nivel2-Opcional">
    <w:name w:val="Nivel 2-Opcional"/>
    <w:basedOn w:val="Normal"/>
    <w:autoRedefine/>
    <w:rsid w:val="00646AE3"/>
    <w:pPr>
      <w:numPr>
        <w:ilvl w:val="1"/>
        <w:numId w:val="1"/>
      </w:numPr>
      <w:shd w:val="clear" w:color="auto" w:fill="7B7B7B" w:themeFill="accent3" w:themeFillShade="BF"/>
      <w:spacing w:before="120" w:after="120" w:line="276" w:lineRule="auto"/>
      <w:ind w:left="0" w:firstLine="0"/>
      <w:jc w:val="both"/>
    </w:pPr>
    <w:rPr>
      <w:rFonts w:ascii="Arial" w:eastAsia="Arial" w:hAnsi="Arial" w:cs="Arial"/>
      <w:i/>
      <w:color w:val="FF0000"/>
      <w:sz w:val="20"/>
      <w:szCs w:val="20"/>
    </w:rPr>
  </w:style>
  <w:style w:type="paragraph" w:customStyle="1" w:styleId="Nivel5">
    <w:name w:val="Nivel 5"/>
    <w:basedOn w:val="Nvel4-R"/>
    <w:autoRedefine/>
    <w:qFormat/>
    <w:rsid w:val="00646AE3"/>
    <w:pPr>
      <w:numPr>
        <w:ilvl w:val="4"/>
      </w:numPr>
      <w:tabs>
        <w:tab w:val="num" w:pos="360"/>
      </w:tabs>
      <w:ind w:left="851" w:hanging="1276"/>
    </w:pPr>
  </w:style>
  <w:style w:type="paragraph" w:customStyle="1" w:styleId="Nvel02">
    <w:name w:val="Nível 02"/>
    <w:basedOn w:val="Nivel2-Opcional"/>
    <w:link w:val="Nvel02Char"/>
    <w:autoRedefine/>
    <w:qFormat/>
    <w:rsid w:val="00AA0683"/>
    <w:pPr>
      <w:numPr>
        <w:ilvl w:val="0"/>
        <w:numId w:val="0"/>
      </w:numPr>
      <w:shd w:val="clear" w:color="auto" w:fill="auto"/>
      <w:ind w:left="142" w:hanging="426"/>
    </w:pPr>
    <w:rPr>
      <w:i w:val="0"/>
      <w:iCs/>
      <w:color w:val="auto"/>
    </w:rPr>
  </w:style>
  <w:style w:type="character" w:customStyle="1" w:styleId="Nvel02Char">
    <w:name w:val="Nível 02 Char"/>
    <w:basedOn w:val="Tipodeletrapredefinidodopargrafo"/>
    <w:link w:val="Nvel02"/>
    <w:rsid w:val="00AA0683"/>
    <w:rPr>
      <w:rFonts w:ascii="Arial" w:eastAsia="Arial" w:hAnsi="Arial" w:cs="Arial"/>
      <w:iCs/>
      <w:sz w:val="20"/>
      <w:szCs w:val="20"/>
      <w:lang w:eastAsia="pt-BR"/>
    </w:rPr>
  </w:style>
  <w:style w:type="paragraph" w:customStyle="1" w:styleId="Nvel4-R">
    <w:name w:val="Nível 4-R"/>
    <w:basedOn w:val="Normal"/>
    <w:link w:val="Nvel4-RChar"/>
    <w:autoRedefine/>
    <w:qFormat/>
    <w:rsid w:val="001C26F0"/>
    <w:pPr>
      <w:spacing w:before="120" w:after="120" w:line="276" w:lineRule="auto"/>
      <w:ind w:left="1276" w:hanging="1276"/>
      <w:jc w:val="both"/>
    </w:pPr>
    <w:rPr>
      <w:rFonts w:ascii="Arial" w:hAnsi="Arial" w:cs="Arial"/>
      <w:b/>
      <w:bCs/>
      <w:color w:val="A6A6A6" w:themeColor="background1" w:themeShade="A6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46AE3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/>
      <w:sz w:val="20"/>
    </w:rPr>
  </w:style>
  <w:style w:type="character" w:customStyle="1" w:styleId="Nivel3Char">
    <w:name w:val="Nivel 3 Char"/>
    <w:basedOn w:val="Tipodeletrapredefinidodopargrafo"/>
    <w:link w:val="Nivel3"/>
    <w:rsid w:val="00646AE3"/>
    <w:rPr>
      <w:rFonts w:ascii="Arial" w:eastAsiaTheme="minorEastAsia" w:hAnsi="Arial" w:cs="Tahoma"/>
      <w:sz w:val="20"/>
      <w:szCs w:val="24"/>
      <w:lang w:eastAsia="pt-BR"/>
    </w:rPr>
  </w:style>
  <w:style w:type="paragraph" w:customStyle="1" w:styleId="Nivel4">
    <w:name w:val="Nivel 4"/>
    <w:basedOn w:val="Nvel4-R"/>
    <w:link w:val="Nivel4Char"/>
    <w:autoRedefine/>
    <w:qFormat/>
    <w:rsid w:val="00AA0683"/>
    <w:pPr>
      <w:ind w:left="1418" w:hanging="709"/>
    </w:pPr>
    <w:rPr>
      <w:i/>
    </w:rPr>
  </w:style>
  <w:style w:type="character" w:customStyle="1" w:styleId="Nivel4Char">
    <w:name w:val="Nivel 4 Char"/>
    <w:basedOn w:val="Tipodeletrapredefinidodopargrafo"/>
    <w:link w:val="Nivel4"/>
    <w:rsid w:val="00AA0683"/>
    <w:rPr>
      <w:rFonts w:ascii="Arial" w:eastAsiaTheme="minorEastAsia" w:hAnsi="Arial" w:cs="Arial"/>
      <w:bCs/>
      <w:sz w:val="20"/>
      <w:szCs w:val="20"/>
      <w:lang w:eastAsia="pt-BR"/>
    </w:rPr>
  </w:style>
  <w:style w:type="paragraph" w:customStyle="1" w:styleId="Nvel3-Opcional">
    <w:name w:val="Nível 3-Opcional"/>
    <w:basedOn w:val="Nivel3"/>
    <w:link w:val="Nvel3-OpcionalChar"/>
    <w:qFormat/>
    <w:rsid w:val="00646AE3"/>
    <w:rPr>
      <w:i/>
      <w:color w:val="FF0000"/>
    </w:rPr>
  </w:style>
  <w:style w:type="character" w:customStyle="1" w:styleId="Nvel3-OpcionalChar">
    <w:name w:val="Nível 3-Opcional Char"/>
    <w:basedOn w:val="Nivel3Char"/>
    <w:link w:val="Nvel3-Opcional"/>
    <w:rsid w:val="00646AE3"/>
    <w:rPr>
      <w:rFonts w:ascii="Arial" w:eastAsiaTheme="minorEastAsia" w:hAnsi="Arial" w:cs="Tahoma"/>
      <w:i/>
      <w:color w:val="FF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6AE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471D0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4471D0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B778E8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65F2"/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65F2"/>
    <w:rPr>
      <w:rFonts w:ascii="Tahoma" w:eastAsiaTheme="minorEastAsia" w:hAnsi="Tahoma" w:cs="Tahoma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arter"/>
    <w:uiPriority w:val="99"/>
    <w:unhideWhenUsed/>
    <w:qFormat/>
    <w:rsid w:val="000069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sid w:val="00006915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styleId="Refdecomentrio">
    <w:name w:val="annotation reference"/>
    <w:basedOn w:val="Tipodeletrapredefinidodopargrafo"/>
    <w:uiPriority w:val="99"/>
    <w:unhideWhenUsed/>
    <w:qFormat/>
    <w:rsid w:val="00006915"/>
    <w:rPr>
      <w:sz w:val="16"/>
      <w:szCs w:val="16"/>
    </w:rPr>
  </w:style>
  <w:style w:type="character" w:customStyle="1" w:styleId="Nvel4-RChar">
    <w:name w:val="Nível 4-R Char"/>
    <w:basedOn w:val="Nivel4Char"/>
    <w:link w:val="Nvel4-R"/>
    <w:locked/>
    <w:rsid w:val="001C26F0"/>
    <w:rPr>
      <w:rFonts w:ascii="Arial" w:eastAsiaTheme="minorEastAsia" w:hAnsi="Arial" w:cs="Arial"/>
      <w:b/>
      <w:bCs/>
      <w:color w:val="A6A6A6" w:themeColor="background1" w:themeShade="A6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059CB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2Char">
    <w:name w:val="Nivel 2 Char"/>
    <w:basedOn w:val="Tipodeletrapredefinidodopargrafo"/>
    <w:link w:val="Nivel2"/>
    <w:locked/>
    <w:rsid w:val="00E059CB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059CB"/>
    <w:pPr>
      <w:numPr>
        <w:ilvl w:val="1"/>
      </w:numPr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059CB"/>
    <w:pPr>
      <w:numPr>
        <w:numId w:val="0"/>
      </w:numPr>
      <w:ind w:left="284"/>
    </w:pPr>
    <w:rPr>
      <w:rFonts w:cs="Arial"/>
      <w:i/>
      <w:iCs/>
      <w:color w:val="FF0000"/>
      <w:szCs w:val="20"/>
    </w:rPr>
  </w:style>
  <w:style w:type="character" w:customStyle="1" w:styleId="Nvel2-RedChar">
    <w:name w:val="Nível 2 -Red Char"/>
    <w:basedOn w:val="Nivel2Char"/>
    <w:link w:val="Nvel2-Red"/>
    <w:rsid w:val="00E059C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E059C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v.br/agu/pt-br/composicao/cgu/cgu/guias/instrumento-de-padronizacao-dos-procedimento-de-contratacao-agu-fev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2473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JULIA SANTOS BASTOS</dc:creator>
  <cp:lastModifiedBy>LUANA CARRILHO COSTA</cp:lastModifiedBy>
  <cp:revision>18</cp:revision>
  <dcterms:created xsi:type="dcterms:W3CDTF">2025-04-09T14:40:00Z</dcterms:created>
  <dcterms:modified xsi:type="dcterms:W3CDTF">2025-08-27T18:01:00Z</dcterms:modified>
</cp:coreProperties>
</file>